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99" w:rsidRPr="00B10A99" w:rsidRDefault="00522899" w:rsidP="00B10A99">
      <w:pPr>
        <w:jc w:val="center"/>
        <w:rPr>
          <w:sz w:val="24"/>
        </w:rPr>
      </w:pPr>
      <w:r>
        <w:rPr>
          <w:rFonts w:hint="eastAsia"/>
          <w:sz w:val="24"/>
        </w:rPr>
        <w:t xml:space="preserve">MY WAY English Communication </w:t>
      </w:r>
      <w:r w:rsidR="001A2585">
        <w:rPr>
          <w:rFonts w:hint="eastAsia"/>
          <w:sz w:val="24"/>
        </w:rPr>
        <w:t>Ⅲ</w:t>
      </w:r>
      <w:r w:rsidR="001A2585">
        <w:rPr>
          <w:rFonts w:hint="eastAsia"/>
          <w:sz w:val="24"/>
        </w:rPr>
        <w:t xml:space="preserve"> New Edition</w:t>
      </w:r>
      <w:bookmarkStart w:id="0" w:name="_GoBack"/>
      <w:bookmarkEnd w:id="0"/>
    </w:p>
    <w:p w:rsidR="00B10A99" w:rsidRDefault="00B10A99" w:rsidP="00B10A99">
      <w:pPr>
        <w:jc w:val="center"/>
        <w:rPr>
          <w:sz w:val="24"/>
        </w:rPr>
      </w:pPr>
      <w:r w:rsidRPr="00B10A99">
        <w:rPr>
          <w:rFonts w:hint="eastAsia"/>
          <w:sz w:val="24"/>
        </w:rPr>
        <w:t>CAN-DO</w:t>
      </w:r>
      <w:r w:rsidRPr="00B10A99">
        <w:rPr>
          <w:rFonts w:hint="eastAsia"/>
          <w:sz w:val="24"/>
        </w:rPr>
        <w:t>リスト</w:t>
      </w:r>
    </w:p>
    <w:p w:rsidR="00B10A99" w:rsidRDefault="00B10A99" w:rsidP="00B10A99">
      <w:pPr>
        <w:rPr>
          <w:szCs w:val="21"/>
        </w:rPr>
      </w:pPr>
    </w:p>
    <w:p w:rsidR="00B10A99" w:rsidRDefault="00AC027C" w:rsidP="00B10A99">
      <w:pPr>
        <w:rPr>
          <w:rFonts w:hint="eastAsia"/>
          <w:szCs w:val="21"/>
        </w:rPr>
      </w:pPr>
      <w:r w:rsidRPr="00AC027C">
        <w:rPr>
          <w:szCs w:val="21"/>
        </w:rPr>
        <w:t>Reading Skill 1  Greetings in the World</w:t>
      </w:r>
    </w:p>
    <w:p w:rsidR="00AC027C" w:rsidRDefault="00AC027C" w:rsidP="00B10A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本課の内容について、英問英答をすることができる。</w:t>
            </w:r>
          </w:p>
          <w:p w:rsidR="00CC476E" w:rsidRPr="00F3749A" w:rsidRDefault="00AC027C" w:rsidP="00AC027C">
            <w:pPr>
              <w:ind w:leftChars="67" w:left="324" w:hangingChars="87" w:hanging="183"/>
              <w:rPr>
                <w:szCs w:val="21"/>
              </w:rPr>
            </w:pPr>
            <w:r w:rsidRPr="00AC027C">
              <w:rPr>
                <w:rFonts w:hint="eastAsia"/>
                <w:szCs w:val="21"/>
              </w:rPr>
              <w:t>本課の内容について、知り得た情報を英語で言うことができる。</w:t>
            </w:r>
          </w:p>
        </w:tc>
      </w:tr>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本課の内容を数行の要約文にまとめることができる。</w:t>
            </w:r>
          </w:p>
          <w:p w:rsidR="00A542BC" w:rsidRPr="00F3749A" w:rsidRDefault="00AC027C" w:rsidP="00AC027C">
            <w:pPr>
              <w:ind w:leftChars="67" w:left="324" w:hangingChars="87" w:hanging="183"/>
              <w:rPr>
                <w:szCs w:val="21"/>
              </w:rPr>
            </w:pPr>
            <w:r w:rsidRPr="00AC027C">
              <w:rPr>
                <w:rFonts w:hint="eastAsia"/>
                <w:szCs w:val="21"/>
              </w:rPr>
              <w:t>あいさつに込められた意味について、自分の意見を簡単に書くことができる。</w:t>
            </w:r>
          </w:p>
        </w:tc>
      </w:tr>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あいさつに込められた意味の具体例を聞き取り、日本語で説明することができる。</w:t>
            </w:r>
          </w:p>
          <w:p w:rsidR="00A542BC" w:rsidRPr="00F3749A" w:rsidRDefault="00AC027C" w:rsidP="00AC027C">
            <w:pPr>
              <w:ind w:leftChars="67" w:left="324" w:hangingChars="87" w:hanging="183"/>
              <w:rPr>
                <w:szCs w:val="21"/>
              </w:rPr>
            </w:pPr>
            <w:r w:rsidRPr="00AC027C">
              <w:rPr>
                <w:rFonts w:hint="eastAsia"/>
                <w:szCs w:val="21"/>
              </w:rPr>
              <w:t>本課で最も強く言おうとしている英文を聞き取り、日本語で説明することができる。</w:t>
            </w:r>
          </w:p>
        </w:tc>
      </w:tr>
      <w:tr w:rsidR="00A542BC" w:rsidRPr="00F3749A" w:rsidTr="005729D7">
        <w:trPr>
          <w:cantSplit/>
          <w:trHeight w:val="1134"/>
        </w:trPr>
        <w:tc>
          <w:tcPr>
            <w:tcW w:w="1008" w:type="dxa"/>
            <w:shd w:val="clear" w:color="auto" w:fill="auto"/>
            <w:textDirection w:val="tbRlV"/>
            <w:vAlign w:val="center"/>
          </w:tcPr>
          <w:p w:rsidR="00A542BC" w:rsidRPr="00F3749A" w:rsidRDefault="00A542BC"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主語と述語動詞に注意を払いながら、英文を読み進め、その内容をとらえることができる。</w:t>
            </w:r>
          </w:p>
          <w:p w:rsidR="00A542BC"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B10A99" w:rsidRDefault="00B10A99" w:rsidP="00B10A99">
      <w:pPr>
        <w:rPr>
          <w:szCs w:val="21"/>
        </w:rPr>
      </w:pPr>
    </w:p>
    <w:p w:rsidR="00522899" w:rsidRPr="00B10A99" w:rsidRDefault="00B10A99" w:rsidP="00522899">
      <w:pPr>
        <w:jc w:val="center"/>
        <w:rPr>
          <w:sz w:val="24"/>
        </w:rPr>
      </w:pPr>
      <w:r>
        <w:rPr>
          <w:szCs w:val="21"/>
        </w:rPr>
        <w:br w:type="page"/>
      </w:r>
      <w:r w:rsidR="00522899">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rFonts w:hint="eastAsia"/>
          <w:szCs w:val="21"/>
        </w:rPr>
      </w:pPr>
      <w:r w:rsidRPr="00AC027C">
        <w:rPr>
          <w:szCs w:val="21"/>
        </w:rPr>
        <w:t>Reading Skill 2  The Toughest Creatures</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729D7" w:rsidRPr="005729D7" w:rsidRDefault="005729D7" w:rsidP="005729D7">
            <w:pPr>
              <w:ind w:leftChars="67" w:left="324" w:hangingChars="87" w:hanging="183"/>
              <w:rPr>
                <w:szCs w:val="21"/>
              </w:rPr>
            </w:pPr>
            <w:r w:rsidRPr="005729D7">
              <w:rPr>
                <w:rFonts w:hint="eastAsia"/>
                <w:szCs w:val="21"/>
              </w:rPr>
              <w:t>本課の内容について、英問英答をすることができる。</w:t>
            </w:r>
          </w:p>
          <w:p w:rsidR="00522899" w:rsidRPr="005729D7" w:rsidRDefault="005729D7" w:rsidP="005729D7">
            <w:pPr>
              <w:ind w:leftChars="67" w:left="324" w:hangingChars="87" w:hanging="183"/>
              <w:rPr>
                <w:szCs w:val="21"/>
              </w:rPr>
            </w:pPr>
            <w:r w:rsidRPr="005729D7">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本課の内容を数行の要約文にまとめることができる。</w:t>
            </w:r>
          </w:p>
          <w:p w:rsidR="00522899" w:rsidRPr="00F3749A" w:rsidRDefault="00AC027C" w:rsidP="00AC027C">
            <w:pPr>
              <w:ind w:leftChars="67" w:left="324" w:hangingChars="87" w:hanging="183"/>
              <w:rPr>
                <w:szCs w:val="21"/>
              </w:rPr>
            </w:pPr>
            <w:r w:rsidRPr="00AC027C">
              <w:rPr>
                <w:rFonts w:hint="eastAsia"/>
                <w:szCs w:val="21"/>
              </w:rPr>
              <w:t>クマムシの生態の特徴的な点について、自分の意見を簡単に書くことができる。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クマムシの外形的な特徴を聞き取り、日本語で説明することができる。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クマムシがなぜ「最強」とみなされているかについての英文を聞き取り、日本語で説明することができる。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フレーズ・リーディングを活用しながら、英文を読み進め、その内容をとらえることができる。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rFonts w:hint="eastAsia"/>
          <w:szCs w:val="21"/>
        </w:rPr>
      </w:pPr>
      <w:r w:rsidRPr="00AC027C">
        <w:rPr>
          <w:szCs w:val="21"/>
        </w:rPr>
        <w:t>Reading Skill 3  A Digital Detox</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729D7" w:rsidRPr="005729D7" w:rsidRDefault="005729D7" w:rsidP="005729D7">
            <w:pPr>
              <w:ind w:leftChars="67" w:left="324" w:hangingChars="87" w:hanging="183"/>
              <w:rPr>
                <w:szCs w:val="21"/>
              </w:rPr>
            </w:pPr>
            <w:r w:rsidRPr="005729D7">
              <w:rPr>
                <w:rFonts w:hint="eastAsia"/>
                <w:szCs w:val="21"/>
              </w:rPr>
              <w:t>本課の内容について、英問英答をすることができる。</w:t>
            </w:r>
          </w:p>
          <w:p w:rsidR="00522899" w:rsidRPr="00F3749A" w:rsidRDefault="005729D7" w:rsidP="005729D7">
            <w:pPr>
              <w:ind w:leftChars="67" w:left="324" w:hangingChars="87" w:hanging="183"/>
              <w:rPr>
                <w:szCs w:val="21"/>
              </w:rPr>
            </w:pPr>
            <w:r w:rsidRPr="005729D7">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本課の内容を数行の要約文にまとめることができる。</w:t>
            </w:r>
          </w:p>
          <w:p w:rsidR="00522899" w:rsidRPr="00F3749A" w:rsidRDefault="00AC027C" w:rsidP="00AC027C">
            <w:pPr>
              <w:ind w:leftChars="67" w:left="324" w:hangingChars="87" w:hanging="183"/>
              <w:rPr>
                <w:szCs w:val="21"/>
              </w:rPr>
            </w:pPr>
            <w:r w:rsidRPr="00AC027C">
              <w:rPr>
                <w:rFonts w:hint="eastAsia"/>
                <w:szCs w:val="21"/>
              </w:rPr>
              <w:t>デジタルデトックスについて、自分の意見を簡単に書くことができる。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デジタルデトックスの取り組みが行われる背景についての英文を聞き取り、日本語で説明することができる。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デジタルデトックスの具体的な取り組みに関する英文を聞き取り、日本語で説明することができる。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代名詞に注意を払いながら、英文を読み進め、その内容をとらえることができる。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rFonts w:hint="eastAsia"/>
          <w:szCs w:val="21"/>
        </w:rPr>
      </w:pPr>
      <w:r w:rsidRPr="00AC027C">
        <w:rPr>
          <w:szCs w:val="21"/>
        </w:rPr>
        <w:t>Reading Skill 4  An Architect Shigeru Ban</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729D7" w:rsidRPr="005729D7" w:rsidRDefault="005729D7" w:rsidP="005729D7">
            <w:pPr>
              <w:ind w:leftChars="67" w:left="324" w:hangingChars="87" w:hanging="183"/>
              <w:rPr>
                <w:szCs w:val="21"/>
              </w:rPr>
            </w:pPr>
            <w:r w:rsidRPr="005729D7">
              <w:rPr>
                <w:rFonts w:hint="eastAsia"/>
                <w:szCs w:val="21"/>
              </w:rPr>
              <w:t>本課の内容について、英問英答をすることができる。</w:t>
            </w:r>
          </w:p>
          <w:p w:rsidR="00522899" w:rsidRPr="00F3749A" w:rsidRDefault="005729D7" w:rsidP="005729D7">
            <w:pPr>
              <w:ind w:leftChars="67" w:left="324" w:hangingChars="87" w:hanging="183"/>
              <w:rPr>
                <w:szCs w:val="21"/>
              </w:rPr>
            </w:pPr>
            <w:r w:rsidRPr="005729D7">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本課の内容を数行の要約文にまとめることができる。</w:t>
            </w:r>
          </w:p>
          <w:p w:rsidR="00522899" w:rsidRPr="00F3749A" w:rsidRDefault="00AC027C" w:rsidP="00AC027C">
            <w:pPr>
              <w:ind w:leftChars="67" w:left="324" w:hangingChars="87" w:hanging="183"/>
              <w:rPr>
                <w:szCs w:val="21"/>
              </w:rPr>
            </w:pPr>
            <w:r w:rsidRPr="00AC027C">
              <w:rPr>
                <w:rFonts w:hint="eastAsia"/>
                <w:szCs w:val="21"/>
              </w:rPr>
              <w:t>紙の建築について、自分の意見を簡単に書くことができる。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紙の建築の特徴に関する英文を聞き取り、日本語で説明することができる。</w:t>
            </w:r>
          </w:p>
          <w:p w:rsidR="00522899" w:rsidRPr="00F3749A" w:rsidRDefault="00AC027C" w:rsidP="00AC027C">
            <w:pPr>
              <w:ind w:leftChars="67" w:left="324" w:hangingChars="87" w:hanging="183"/>
              <w:rPr>
                <w:szCs w:val="21"/>
              </w:rPr>
            </w:pPr>
            <w:r w:rsidRPr="00AC027C">
              <w:rPr>
                <w:rFonts w:hint="eastAsia"/>
                <w:szCs w:val="21"/>
              </w:rPr>
              <w:t>坂茂氏への評価に関する英文を聞き取り、日本語で説明することができる。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未知語の意味を推測しながら、英文を読み進め、その内容をとらえることができる。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5 </w:t>
      </w:r>
      <w:r>
        <w:rPr>
          <w:szCs w:val="21"/>
        </w:rPr>
        <w:t>[GET]</w:t>
      </w:r>
      <w:r w:rsidR="006405DE" w:rsidRPr="006405DE">
        <w:rPr>
          <w:szCs w:val="21"/>
        </w:rPr>
        <w:t xml:space="preserve"> </w:t>
      </w:r>
      <w:r w:rsidR="00AD3589">
        <w:rPr>
          <w:rFonts w:hint="eastAsia"/>
          <w:szCs w:val="21"/>
        </w:rPr>
        <w:t xml:space="preserve"> </w:t>
      </w:r>
      <w:r w:rsidR="006405DE" w:rsidRPr="006405DE">
        <w:rPr>
          <w:szCs w:val="21"/>
        </w:rPr>
        <w:t>Laughter Therapists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笑い療法士について、自分の意見を簡単に書くことができる。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笑い療法士が果たす役割に関する英文を聞き取り、日本語で説明することができる。</w:t>
            </w:r>
          </w:p>
          <w:p w:rsidR="00522899" w:rsidRPr="00F3749A" w:rsidRDefault="0006310A" w:rsidP="0006310A">
            <w:pPr>
              <w:ind w:leftChars="68" w:left="162" w:hangingChars="9" w:hanging="19"/>
              <w:rPr>
                <w:szCs w:val="21"/>
              </w:rPr>
            </w:pPr>
            <w:r w:rsidRPr="0006310A">
              <w:rPr>
                <w:rFonts w:hint="eastAsia"/>
                <w:szCs w:val="21"/>
              </w:rPr>
              <w:t>笑い療法士に求められる要素に関する英文を聞き取り、日本語で説明することができる。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パラグラフ構成とトピックセンテンスを確認して英文を読み進め、その内容をとらえることができる。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5 </w:t>
      </w:r>
      <w:r>
        <w:rPr>
          <w:szCs w:val="21"/>
        </w:rPr>
        <w:t>[TRY]</w:t>
      </w:r>
      <w:r w:rsidR="00AD3589">
        <w:rPr>
          <w:rFonts w:hint="eastAsia"/>
          <w:szCs w:val="21"/>
        </w:rPr>
        <w:t xml:space="preserve"> </w:t>
      </w:r>
      <w:r w:rsidR="006405DE" w:rsidRPr="006405DE">
        <w:rPr>
          <w:szCs w:val="21"/>
        </w:rPr>
        <w:t xml:space="preserve"> Secrets of </w:t>
      </w:r>
      <w:proofErr w:type="spellStart"/>
      <w:r w:rsidR="006405DE" w:rsidRPr="006405DE">
        <w:rPr>
          <w:i/>
          <w:szCs w:val="21"/>
        </w:rPr>
        <w:t>Janken</w:t>
      </w:r>
      <w:proofErr w:type="spellEnd"/>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じゃんけん必勝法について、自分の意見を簡単に書くことができる。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じゃんけん必勝法の手順に関する英文を聞き取り、日本語で説明することができる。</w:t>
            </w:r>
          </w:p>
          <w:p w:rsidR="00522899" w:rsidRPr="00F3749A" w:rsidRDefault="0006310A" w:rsidP="0006310A">
            <w:pPr>
              <w:ind w:leftChars="68" w:left="162" w:hangingChars="9" w:hanging="19"/>
              <w:rPr>
                <w:szCs w:val="21"/>
              </w:rPr>
            </w:pPr>
            <w:r w:rsidRPr="0006310A">
              <w:rPr>
                <w:rFonts w:hint="eastAsia"/>
                <w:szCs w:val="21"/>
              </w:rPr>
              <w:t>じゃんけん必勝法の唯一の問題点に関する英文を聞き取り、日本語で説明することができる。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パラグラフ構成とトピックセンテンスを確認して英文を読み進め、その内容をとらえることができる。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6 </w:t>
      </w:r>
      <w:r>
        <w:rPr>
          <w:szCs w:val="21"/>
        </w:rPr>
        <w:t>[GET]</w:t>
      </w:r>
      <w:r w:rsidR="006405DE" w:rsidRPr="006405DE">
        <w:rPr>
          <w:szCs w:val="21"/>
        </w:rPr>
        <w:t xml:space="preserve"> </w:t>
      </w:r>
      <w:r w:rsidR="00AD3589">
        <w:rPr>
          <w:rFonts w:hint="eastAsia"/>
          <w:szCs w:val="21"/>
        </w:rPr>
        <w:t xml:space="preserve"> </w:t>
      </w:r>
      <w:r w:rsidR="006405DE" w:rsidRPr="006405DE">
        <w:rPr>
          <w:szCs w:val="21"/>
        </w:rPr>
        <w:t>Wild Raccoon Dogs in Tokyo</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東京都心に生息するタヌキについて、自分の意見を簡単に書くことができる。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列挙・例示を示すディスコースマーカーを聞き取ることができる。</w:t>
            </w:r>
          </w:p>
          <w:p w:rsidR="00522899" w:rsidRPr="00F3749A" w:rsidRDefault="0006310A" w:rsidP="0006310A">
            <w:pPr>
              <w:ind w:leftChars="68" w:left="162" w:hangingChars="9" w:hanging="19"/>
              <w:rPr>
                <w:szCs w:val="21"/>
              </w:rPr>
            </w:pPr>
            <w:r w:rsidRPr="0006310A">
              <w:rPr>
                <w:rFonts w:hint="eastAsia"/>
                <w:szCs w:val="21"/>
              </w:rPr>
              <w:t>東京都心でタヌキが生息し続けることのできる理由に関する英文を聞き取り、日本語で説明することができる。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列挙・例示を示すディスコースマーカーに注目しながら、英文を読み進め、その内容をとらえることができる。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6 </w:t>
      </w:r>
      <w:r>
        <w:rPr>
          <w:szCs w:val="21"/>
        </w:rPr>
        <w:t>[TRY]</w:t>
      </w:r>
      <w:r w:rsidR="006405DE" w:rsidRPr="006405DE">
        <w:rPr>
          <w:szCs w:val="21"/>
        </w:rPr>
        <w:t xml:space="preserve"> </w:t>
      </w:r>
      <w:r w:rsidR="00AD3589">
        <w:rPr>
          <w:rFonts w:hint="eastAsia"/>
          <w:szCs w:val="21"/>
        </w:rPr>
        <w:t xml:space="preserve"> </w:t>
      </w:r>
      <w:r w:rsidR="006405DE" w:rsidRPr="006405DE">
        <w:rPr>
          <w:szCs w:val="21"/>
        </w:rPr>
        <w:t>The Language Café</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06310A">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06310A" w:rsidP="0006310A">
            <w:pPr>
              <w:ind w:leftChars="67" w:left="324" w:hangingChars="87" w:hanging="183"/>
              <w:rPr>
                <w:szCs w:val="21"/>
              </w:rPr>
            </w:pPr>
            <w:r w:rsidRPr="0006310A">
              <w:rPr>
                <w:rFonts w:hint="eastAsia"/>
                <w:szCs w:val="21"/>
              </w:rPr>
              <w:t>ランゲージ・カフェについて、自分の意見を簡単に書くことができる。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列挙・例示を示すディスコースマーカーを聞き取ることができる。</w:t>
            </w:r>
          </w:p>
          <w:p w:rsidR="00522899" w:rsidRPr="00F3749A" w:rsidRDefault="0006310A" w:rsidP="0006310A">
            <w:pPr>
              <w:ind w:leftChars="67" w:left="324" w:hangingChars="87" w:hanging="183"/>
              <w:rPr>
                <w:szCs w:val="21"/>
              </w:rPr>
            </w:pPr>
            <w:r w:rsidRPr="0006310A">
              <w:rPr>
                <w:rFonts w:hint="eastAsia"/>
                <w:szCs w:val="21"/>
              </w:rPr>
              <w:t>ランゲージ・カフェの特徴に関する英文を聞き取り、日本語で説明することができる。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06310A" w:rsidRPr="0006310A" w:rsidRDefault="0006310A" w:rsidP="0006310A">
            <w:pPr>
              <w:ind w:leftChars="68" w:left="162" w:hangingChars="9" w:hanging="19"/>
              <w:rPr>
                <w:szCs w:val="21"/>
              </w:rPr>
            </w:pPr>
            <w:r w:rsidRPr="0006310A">
              <w:rPr>
                <w:rFonts w:hint="eastAsia"/>
                <w:szCs w:val="21"/>
              </w:rPr>
              <w:t>列挙・例示を示すディスコースマーカーに注目しながら、英文を読み進め、その内容をとらえることができる。</w:t>
            </w:r>
          </w:p>
          <w:p w:rsidR="00522899" w:rsidRPr="00F3749A" w:rsidRDefault="0006310A" w:rsidP="0006310A">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7 </w:t>
      </w:r>
      <w:r>
        <w:rPr>
          <w:szCs w:val="21"/>
        </w:rPr>
        <w:t>[GET]</w:t>
      </w:r>
      <w:r w:rsidR="006405DE" w:rsidRPr="006405DE">
        <w:rPr>
          <w:szCs w:val="21"/>
        </w:rPr>
        <w:t xml:space="preserve"> </w:t>
      </w:r>
      <w:r w:rsidR="00AD3589">
        <w:rPr>
          <w:rFonts w:hint="eastAsia"/>
          <w:szCs w:val="21"/>
        </w:rPr>
        <w:t xml:space="preserve"> </w:t>
      </w:r>
      <w:r w:rsidR="006405DE" w:rsidRPr="006405DE">
        <w:rPr>
          <w:szCs w:val="21"/>
        </w:rPr>
        <w:t>The High Line</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06310A" w:rsidRPr="0006310A" w:rsidRDefault="0006310A" w:rsidP="0006310A">
            <w:pPr>
              <w:ind w:leftChars="67" w:left="324" w:hangingChars="87" w:hanging="183"/>
              <w:rPr>
                <w:szCs w:val="21"/>
              </w:rPr>
            </w:pPr>
            <w:r w:rsidRPr="0006310A">
              <w:rPr>
                <w:rFonts w:hint="eastAsia"/>
                <w:szCs w:val="21"/>
              </w:rPr>
              <w:t>本課の内容について、英問英答をすることができる。</w:t>
            </w:r>
          </w:p>
          <w:p w:rsidR="00522899" w:rsidRPr="00F3749A" w:rsidRDefault="0006310A" w:rsidP="00BB62BE">
            <w:pPr>
              <w:ind w:leftChars="67" w:left="324" w:hangingChars="87" w:hanging="183"/>
              <w:rPr>
                <w:szCs w:val="21"/>
              </w:rPr>
            </w:pPr>
            <w:r w:rsidRPr="0006310A">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06310A" w:rsidRDefault="00BB62BE" w:rsidP="00BB62BE">
            <w:pPr>
              <w:ind w:leftChars="67" w:left="324" w:hangingChars="87" w:hanging="183"/>
              <w:rPr>
                <w:szCs w:val="21"/>
              </w:rPr>
            </w:pPr>
            <w:r w:rsidRPr="0006310A">
              <w:rPr>
                <w:rFonts w:hint="eastAsia"/>
                <w:szCs w:val="21"/>
              </w:rPr>
              <w:t>本課の内容を数行の要約文にまとめることができる。</w:t>
            </w:r>
          </w:p>
          <w:p w:rsidR="00522899" w:rsidRPr="00F3749A" w:rsidRDefault="00BB62BE" w:rsidP="00BB62BE">
            <w:pPr>
              <w:ind w:leftChars="67" w:left="324" w:hangingChars="87" w:hanging="183"/>
              <w:rPr>
                <w:szCs w:val="21"/>
              </w:rPr>
            </w:pPr>
            <w:r w:rsidRPr="0006310A">
              <w:rPr>
                <w:rFonts w:hint="eastAsia"/>
                <w:szCs w:val="21"/>
              </w:rPr>
              <w:t>ハイラインについて、自分の意見を簡単に書くことができる。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06310A" w:rsidRDefault="00BB62BE" w:rsidP="00BB62BE">
            <w:pPr>
              <w:ind w:leftChars="67" w:left="324" w:hangingChars="87" w:hanging="183"/>
              <w:rPr>
                <w:szCs w:val="21"/>
              </w:rPr>
            </w:pPr>
            <w:r w:rsidRPr="0006310A">
              <w:rPr>
                <w:rFonts w:hint="eastAsia"/>
                <w:szCs w:val="21"/>
              </w:rPr>
              <w:t>時間的順序を示すディスコースマーカーを聞き取ることができる。</w:t>
            </w:r>
          </w:p>
          <w:p w:rsidR="00522899" w:rsidRPr="00F3749A" w:rsidRDefault="00BB62BE" w:rsidP="00BB62BE">
            <w:pPr>
              <w:ind w:leftChars="68" w:left="162" w:hangingChars="9" w:hanging="19"/>
              <w:rPr>
                <w:szCs w:val="21"/>
              </w:rPr>
            </w:pPr>
            <w:r w:rsidRPr="0006310A">
              <w:rPr>
                <w:rFonts w:hint="eastAsia"/>
                <w:szCs w:val="21"/>
              </w:rPr>
              <w:t>ハイラインができるまでの歴史に関する英文を聞き取り、日本語で説明することができる。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06310A" w:rsidRDefault="00BB62BE" w:rsidP="00BB62BE">
            <w:pPr>
              <w:ind w:leftChars="68" w:left="162" w:hangingChars="9" w:hanging="19"/>
              <w:rPr>
                <w:szCs w:val="21"/>
              </w:rPr>
            </w:pPr>
            <w:r w:rsidRPr="0006310A">
              <w:rPr>
                <w:rFonts w:hint="eastAsia"/>
                <w:szCs w:val="21"/>
              </w:rPr>
              <w:t>時間的順序を示すディスコースマーカーに注目しながら、英文を読み進め、その内容をとらえることができる。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06310A">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7 </w:t>
      </w:r>
      <w:r>
        <w:rPr>
          <w:szCs w:val="21"/>
        </w:rPr>
        <w:t>[TRY]</w:t>
      </w:r>
      <w:r w:rsidR="006405DE" w:rsidRPr="006405DE">
        <w:rPr>
          <w:szCs w:val="21"/>
        </w:rPr>
        <w:t xml:space="preserve"> </w:t>
      </w:r>
      <w:r w:rsidR="00AD3589">
        <w:rPr>
          <w:rFonts w:hint="eastAsia"/>
          <w:szCs w:val="21"/>
        </w:rPr>
        <w:t xml:space="preserve"> </w:t>
      </w:r>
      <w:r w:rsidR="006405DE" w:rsidRPr="006405DE">
        <w:rPr>
          <w:szCs w:val="21"/>
        </w:rPr>
        <w:t>How Fast Can Humans Run?</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本課の内容について、英問英答をすることができる。</w:t>
            </w:r>
          </w:p>
          <w:p w:rsidR="00522899" w:rsidRPr="00F3749A" w:rsidRDefault="00BB62BE" w:rsidP="00BB62BE">
            <w:pPr>
              <w:ind w:leftChars="67" w:left="324" w:hangingChars="87" w:hanging="183"/>
              <w:rPr>
                <w:szCs w:val="21"/>
              </w:rPr>
            </w:pPr>
            <w:r w:rsidRPr="00BB62BE">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本課の内容を数行の要約文にまとめることができる。</w:t>
            </w:r>
          </w:p>
          <w:p w:rsidR="00522899" w:rsidRPr="00F3749A" w:rsidRDefault="00BB62BE" w:rsidP="00BB62BE">
            <w:pPr>
              <w:ind w:leftChars="68" w:left="162" w:hangingChars="9" w:hanging="19"/>
              <w:rPr>
                <w:szCs w:val="21"/>
              </w:rPr>
            </w:pPr>
            <w:r w:rsidRPr="00BB62BE">
              <w:rPr>
                <w:rFonts w:hint="eastAsia"/>
                <w:szCs w:val="21"/>
              </w:rPr>
              <w:t>人間はどこまで速く走れるのかという疑問について、自分の意見を簡単に書くことができる。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時間的順序を示すディスコースマーカーを聞き取ることができる。</w:t>
            </w:r>
          </w:p>
          <w:p w:rsidR="00522899" w:rsidRPr="00F3749A" w:rsidRDefault="00BB62BE" w:rsidP="00BB62BE">
            <w:pPr>
              <w:ind w:leftChars="68" w:left="162" w:hangingChars="9" w:hanging="19"/>
              <w:rPr>
                <w:szCs w:val="21"/>
              </w:rPr>
            </w:pPr>
            <w:r w:rsidRPr="00BB62BE">
              <w:rPr>
                <w:rFonts w:hint="eastAsia"/>
                <w:szCs w:val="21"/>
              </w:rPr>
              <w:t>男子</w:t>
            </w:r>
            <w:r w:rsidRPr="00BB62BE">
              <w:rPr>
                <w:rFonts w:hint="eastAsia"/>
                <w:szCs w:val="21"/>
              </w:rPr>
              <w:t>100</w:t>
            </w:r>
            <w:r w:rsidRPr="00BB62BE">
              <w:rPr>
                <w:rFonts w:hint="eastAsia"/>
                <w:szCs w:val="21"/>
              </w:rPr>
              <w:t>メートル走の記録更新の歴史に関する英文を聞き取り、日本語で説明することができる。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時間的順序を示すディスコースマーカーに注目しながら、英文を読み進め、その内容をとらえることができる。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BB62BE">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8 </w:t>
      </w:r>
      <w:r>
        <w:rPr>
          <w:szCs w:val="21"/>
        </w:rPr>
        <w:t>[GET]</w:t>
      </w:r>
      <w:r w:rsidR="006405DE" w:rsidRPr="006405DE">
        <w:rPr>
          <w:szCs w:val="21"/>
        </w:rPr>
        <w:t xml:space="preserve"> </w:t>
      </w:r>
      <w:r w:rsidR="00AD3589">
        <w:rPr>
          <w:rFonts w:hint="eastAsia"/>
          <w:szCs w:val="21"/>
        </w:rPr>
        <w:t xml:space="preserve"> </w:t>
      </w:r>
      <w:r w:rsidR="006405DE" w:rsidRPr="006405DE">
        <w:rPr>
          <w:szCs w:val="21"/>
        </w:rPr>
        <w:t>Shortened Words in Texting</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本課の内容について、英問英答をすることができる。</w:t>
            </w:r>
          </w:p>
          <w:p w:rsidR="00522899" w:rsidRPr="00F3749A" w:rsidRDefault="00BB62BE" w:rsidP="00BB62BE">
            <w:pPr>
              <w:ind w:leftChars="67" w:left="324" w:hangingChars="87" w:hanging="183"/>
              <w:rPr>
                <w:szCs w:val="21"/>
              </w:rPr>
            </w:pPr>
            <w:r w:rsidRPr="00BB62BE">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本課の内容を数行の要約文にまとめることができる。</w:t>
            </w:r>
          </w:p>
          <w:p w:rsidR="00522899" w:rsidRPr="00F3749A" w:rsidRDefault="00BB62BE" w:rsidP="00BB62BE">
            <w:pPr>
              <w:ind w:leftChars="67" w:left="324" w:hangingChars="87" w:hanging="183"/>
              <w:rPr>
                <w:szCs w:val="21"/>
              </w:rPr>
            </w:pPr>
            <w:r w:rsidRPr="00BB62BE">
              <w:rPr>
                <w:rFonts w:hint="eastAsia"/>
                <w:szCs w:val="21"/>
              </w:rPr>
              <w:t>省略語について、自分の意見を簡単に書くことができる。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比較・対照を示すディスコースマーカーを聞き取ることができる。</w:t>
            </w:r>
          </w:p>
          <w:p w:rsidR="00522899" w:rsidRPr="00F3749A" w:rsidRDefault="00BB62BE" w:rsidP="00BB62BE">
            <w:pPr>
              <w:ind w:leftChars="67" w:left="324" w:hangingChars="87" w:hanging="183"/>
              <w:rPr>
                <w:szCs w:val="21"/>
              </w:rPr>
            </w:pPr>
            <w:r w:rsidRPr="00BB62BE">
              <w:rPr>
                <w:rFonts w:hint="eastAsia"/>
                <w:szCs w:val="21"/>
              </w:rPr>
              <w:t>省略語への懸念や擁護に関する英文を聞き取り、日本語で説明することができる。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比較・対照を示すディスコースマーカーに注目しながら、英文を読み進め、その内容をとらえることができる。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BB62BE">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8 </w:t>
      </w:r>
      <w:r>
        <w:rPr>
          <w:szCs w:val="21"/>
        </w:rPr>
        <w:t>[TRY]</w:t>
      </w:r>
      <w:r w:rsidR="006405DE" w:rsidRPr="006405DE">
        <w:rPr>
          <w:szCs w:val="21"/>
        </w:rPr>
        <w:t xml:space="preserve"> </w:t>
      </w:r>
      <w:r w:rsidR="00AD3589">
        <w:rPr>
          <w:rFonts w:hint="eastAsia"/>
          <w:szCs w:val="21"/>
        </w:rPr>
        <w:t xml:space="preserve"> </w:t>
      </w:r>
      <w:r w:rsidR="006405DE" w:rsidRPr="006405DE">
        <w:rPr>
          <w:szCs w:val="21"/>
        </w:rPr>
        <w:t>Plant Factories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本課の内容について、英問英答をすることができる。</w:t>
            </w:r>
          </w:p>
          <w:p w:rsidR="00522899" w:rsidRPr="00F3749A" w:rsidRDefault="00BB62BE" w:rsidP="00BB62BE">
            <w:pPr>
              <w:ind w:leftChars="67" w:left="324" w:hangingChars="87" w:hanging="183"/>
              <w:rPr>
                <w:szCs w:val="21"/>
              </w:rPr>
            </w:pPr>
            <w:r w:rsidRPr="00BB62BE">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本課の内容を数行の要約文にまとめることができる。</w:t>
            </w:r>
          </w:p>
          <w:p w:rsidR="00522899" w:rsidRPr="00F3749A" w:rsidRDefault="00BB62BE" w:rsidP="00BB62BE">
            <w:pPr>
              <w:ind w:leftChars="67" w:left="324" w:hangingChars="87" w:hanging="183"/>
              <w:rPr>
                <w:szCs w:val="21"/>
              </w:rPr>
            </w:pPr>
            <w:r w:rsidRPr="00BB62BE">
              <w:rPr>
                <w:rFonts w:hint="eastAsia"/>
                <w:szCs w:val="21"/>
              </w:rPr>
              <w:t>植物工場について、自分の意見を簡単に書くことができる。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BB62BE" w:rsidRPr="00BB62BE" w:rsidRDefault="00BB62BE" w:rsidP="00BB62BE">
            <w:pPr>
              <w:ind w:leftChars="67" w:left="324" w:hangingChars="87" w:hanging="183"/>
              <w:rPr>
                <w:szCs w:val="21"/>
              </w:rPr>
            </w:pPr>
            <w:r w:rsidRPr="00BB62BE">
              <w:rPr>
                <w:rFonts w:hint="eastAsia"/>
                <w:szCs w:val="21"/>
              </w:rPr>
              <w:t>比較・対照を示すディスコースマーカーを聞き取ることができる。</w:t>
            </w:r>
          </w:p>
          <w:p w:rsidR="00522899" w:rsidRPr="00F3749A" w:rsidRDefault="00BB62BE" w:rsidP="00BB62BE">
            <w:pPr>
              <w:ind w:leftChars="67" w:left="324" w:hangingChars="87" w:hanging="183"/>
              <w:rPr>
                <w:szCs w:val="21"/>
              </w:rPr>
            </w:pPr>
            <w:r w:rsidRPr="00BB62BE">
              <w:rPr>
                <w:rFonts w:hint="eastAsia"/>
                <w:szCs w:val="21"/>
              </w:rPr>
              <w:t>植物工場の利点と問題点に関する英文を聞き取り、日本語で説明することができる。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B62BE" w:rsidRPr="00BB62BE" w:rsidRDefault="00BB62BE" w:rsidP="00BB62BE">
            <w:pPr>
              <w:ind w:leftChars="68" w:left="162" w:hangingChars="9" w:hanging="19"/>
              <w:rPr>
                <w:szCs w:val="21"/>
              </w:rPr>
            </w:pPr>
            <w:r w:rsidRPr="00BB62BE">
              <w:rPr>
                <w:rFonts w:hint="eastAsia"/>
                <w:szCs w:val="21"/>
              </w:rPr>
              <w:t>比較・対照を示すディスコースマーカーに注目しながら、英文を読み進め、その内容をとらえることができる。</w:t>
            </w:r>
          </w:p>
          <w:p w:rsidR="00522899" w:rsidRPr="00F3749A" w:rsidRDefault="00BB62BE" w:rsidP="00BB62BE">
            <w:pPr>
              <w:ind w:leftChars="67" w:left="324" w:hangingChars="87" w:hanging="183"/>
              <w:rPr>
                <w:szCs w:val="21"/>
              </w:rPr>
            </w:pPr>
            <w:r w:rsidRPr="00BB62BE">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9 </w:t>
      </w:r>
      <w:r>
        <w:rPr>
          <w:szCs w:val="21"/>
        </w:rPr>
        <w:t>[GET]</w:t>
      </w:r>
      <w:r w:rsidR="006405DE" w:rsidRPr="006405DE">
        <w:rPr>
          <w:szCs w:val="21"/>
        </w:rPr>
        <w:t xml:space="preserve"> </w:t>
      </w:r>
      <w:r w:rsidR="00AD3589">
        <w:rPr>
          <w:rFonts w:hint="eastAsia"/>
          <w:szCs w:val="21"/>
        </w:rPr>
        <w:t xml:space="preserve"> </w:t>
      </w:r>
      <w:r w:rsidR="006405DE" w:rsidRPr="006405DE">
        <w:rPr>
          <w:szCs w:val="21"/>
        </w:rPr>
        <w:t>Neighbors’ Day</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本課の内容について、英問英答をすることができる。</w:t>
            </w:r>
          </w:p>
          <w:p w:rsidR="00522899" w:rsidRPr="00F3749A" w:rsidRDefault="00C46175" w:rsidP="00C46175">
            <w:pPr>
              <w:ind w:leftChars="67" w:left="324" w:hangingChars="87" w:hanging="183"/>
              <w:rPr>
                <w:szCs w:val="21"/>
              </w:rPr>
            </w:pPr>
            <w:r w:rsidRPr="00C46175">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本課の内容を数行の要約文にまとめることができる。</w:t>
            </w:r>
          </w:p>
          <w:p w:rsidR="00522899" w:rsidRPr="00F3749A" w:rsidRDefault="00C46175" w:rsidP="00C46175">
            <w:pPr>
              <w:ind w:leftChars="67" w:left="324" w:hangingChars="87" w:hanging="183"/>
              <w:rPr>
                <w:szCs w:val="21"/>
              </w:rPr>
            </w:pPr>
            <w:r w:rsidRPr="00C46175">
              <w:rPr>
                <w:rFonts w:hint="eastAsia"/>
                <w:szCs w:val="21"/>
              </w:rPr>
              <w:t>隣人の日について、自分の意見を簡単に書くことができる。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隣人の日制定の社会的背景に関する英文を聞き取り、日本語で説明することができる。</w:t>
            </w:r>
          </w:p>
          <w:p w:rsidR="00522899" w:rsidRPr="00F3749A" w:rsidRDefault="00C46175" w:rsidP="00C46175">
            <w:pPr>
              <w:ind w:leftChars="67" w:left="324" w:hangingChars="87" w:hanging="183"/>
              <w:rPr>
                <w:szCs w:val="21"/>
              </w:rPr>
            </w:pPr>
            <w:r w:rsidRPr="00C46175">
              <w:rPr>
                <w:rFonts w:hint="eastAsia"/>
                <w:szCs w:val="21"/>
              </w:rPr>
              <w:t>隣人の日に行われることに関する英文を聞き取り、日本語で説明することができる。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C46175" w:rsidRPr="00C46175" w:rsidRDefault="00C46175" w:rsidP="00C46175">
            <w:pPr>
              <w:ind w:leftChars="68" w:left="162" w:hangingChars="9" w:hanging="19"/>
              <w:rPr>
                <w:szCs w:val="21"/>
              </w:rPr>
            </w:pPr>
            <w:r w:rsidRPr="00C46175">
              <w:rPr>
                <w:rFonts w:hint="eastAsia"/>
                <w:szCs w:val="21"/>
              </w:rPr>
              <w:t>原因・結果を示すディスコースマーカーに注目しながら、英文を読み進め、その内容をとらえることができる。</w:t>
            </w:r>
          </w:p>
          <w:p w:rsidR="00522899" w:rsidRPr="00F3749A" w:rsidRDefault="00C46175" w:rsidP="00C46175">
            <w:pPr>
              <w:ind w:leftChars="67" w:left="324" w:hangingChars="87" w:hanging="183"/>
              <w:rPr>
                <w:szCs w:val="21"/>
              </w:rPr>
            </w:pPr>
            <w:r w:rsidRPr="00C4617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9 </w:t>
      </w:r>
      <w:r>
        <w:rPr>
          <w:szCs w:val="21"/>
        </w:rPr>
        <w:t>[TRY]</w:t>
      </w:r>
      <w:r w:rsidR="006405DE" w:rsidRPr="006405DE">
        <w:rPr>
          <w:szCs w:val="21"/>
        </w:rPr>
        <w:t xml:space="preserve"> </w:t>
      </w:r>
      <w:r w:rsidR="00AD3589">
        <w:rPr>
          <w:rFonts w:hint="eastAsia"/>
          <w:szCs w:val="21"/>
        </w:rPr>
        <w:t xml:space="preserve"> </w:t>
      </w:r>
      <w:r w:rsidR="006405DE" w:rsidRPr="006405DE">
        <w:rPr>
          <w:szCs w:val="21"/>
        </w:rPr>
        <w:t>Bicycle Sharing</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C46175" w:rsidRPr="00C46175" w:rsidRDefault="00C46175" w:rsidP="00C46175">
            <w:pPr>
              <w:ind w:leftChars="67" w:left="324" w:hangingChars="87" w:hanging="183"/>
              <w:rPr>
                <w:szCs w:val="21"/>
              </w:rPr>
            </w:pPr>
            <w:r w:rsidRPr="00C46175">
              <w:rPr>
                <w:rFonts w:hint="eastAsia"/>
                <w:szCs w:val="21"/>
              </w:rPr>
              <w:t>本課の内容について、英問英答をすることができる。</w:t>
            </w:r>
          </w:p>
          <w:p w:rsidR="00522899" w:rsidRPr="00F3749A" w:rsidRDefault="00C46175" w:rsidP="00500B8B">
            <w:pPr>
              <w:ind w:leftChars="67" w:left="324" w:hangingChars="87" w:hanging="183"/>
              <w:rPr>
                <w:szCs w:val="21"/>
              </w:rPr>
            </w:pPr>
            <w:r w:rsidRPr="00C46175">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C46175" w:rsidRDefault="00500B8B" w:rsidP="00500B8B">
            <w:pPr>
              <w:ind w:leftChars="67" w:left="324" w:hangingChars="87" w:hanging="183"/>
              <w:rPr>
                <w:szCs w:val="21"/>
              </w:rPr>
            </w:pPr>
            <w:r w:rsidRPr="00C46175">
              <w:rPr>
                <w:rFonts w:hint="eastAsia"/>
                <w:szCs w:val="21"/>
              </w:rPr>
              <w:t>本課の内容を数行の要約文にまとめることができる。</w:t>
            </w:r>
          </w:p>
          <w:p w:rsidR="00522899" w:rsidRPr="00F3749A" w:rsidRDefault="00500B8B" w:rsidP="00500B8B">
            <w:pPr>
              <w:ind w:leftChars="67" w:left="324" w:hangingChars="87" w:hanging="183"/>
              <w:rPr>
                <w:szCs w:val="21"/>
              </w:rPr>
            </w:pPr>
            <w:r w:rsidRPr="00C46175">
              <w:rPr>
                <w:rFonts w:hint="eastAsia"/>
                <w:szCs w:val="21"/>
              </w:rPr>
              <w:t>自転車シェアリングについて、自分の意見を簡単に書くことができる。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C46175" w:rsidRDefault="00500B8B" w:rsidP="00500B8B">
            <w:pPr>
              <w:ind w:leftChars="68" w:left="162" w:hangingChars="9" w:hanging="19"/>
              <w:rPr>
                <w:szCs w:val="21"/>
              </w:rPr>
            </w:pPr>
            <w:r w:rsidRPr="00C46175">
              <w:rPr>
                <w:rFonts w:hint="eastAsia"/>
                <w:szCs w:val="21"/>
              </w:rPr>
              <w:t>自転車シェアリング導入の社会的背景に関する英文を聞き取り、日本語で説明することができる。</w:t>
            </w:r>
          </w:p>
          <w:p w:rsidR="00522899" w:rsidRPr="00F3749A" w:rsidRDefault="00500B8B" w:rsidP="00500B8B">
            <w:pPr>
              <w:ind w:leftChars="68" w:left="162" w:hangingChars="9" w:hanging="19"/>
              <w:rPr>
                <w:szCs w:val="21"/>
              </w:rPr>
            </w:pPr>
            <w:r w:rsidRPr="00C46175">
              <w:rPr>
                <w:rFonts w:hint="eastAsia"/>
                <w:szCs w:val="21"/>
              </w:rPr>
              <w:t>自転車シェアリングの仕組みに関する英文を聞き取り、日本語で説明することができる。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C46175" w:rsidRDefault="00500B8B" w:rsidP="00500B8B">
            <w:pPr>
              <w:ind w:leftChars="68" w:left="162" w:hangingChars="9" w:hanging="19"/>
              <w:rPr>
                <w:szCs w:val="21"/>
              </w:rPr>
            </w:pPr>
            <w:r w:rsidRPr="00C46175">
              <w:rPr>
                <w:rFonts w:hint="eastAsia"/>
                <w:szCs w:val="21"/>
              </w:rPr>
              <w:t>原因・結果を示すディスコースマーカーに注目しながら、英文を読み進め、その内容をとらえることができる。</w:t>
            </w:r>
          </w:p>
          <w:p w:rsidR="00522899" w:rsidRPr="00F3749A" w:rsidRDefault="00500B8B" w:rsidP="00500B8B">
            <w:pPr>
              <w:ind w:leftChars="67" w:left="324" w:hangingChars="87" w:hanging="183"/>
              <w:rPr>
                <w:szCs w:val="21"/>
              </w:rPr>
            </w:pPr>
            <w:r w:rsidRPr="00C4617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10 </w:t>
      </w:r>
      <w:r>
        <w:rPr>
          <w:szCs w:val="21"/>
        </w:rPr>
        <w:t>[GET]</w:t>
      </w:r>
      <w:r w:rsidR="006405DE" w:rsidRPr="006405DE">
        <w:rPr>
          <w:szCs w:val="21"/>
        </w:rPr>
        <w:t xml:space="preserve"> </w:t>
      </w:r>
      <w:r w:rsidR="00AD3589">
        <w:rPr>
          <w:rFonts w:hint="eastAsia"/>
          <w:szCs w:val="21"/>
        </w:rPr>
        <w:t xml:space="preserve"> </w:t>
      </w:r>
      <w:r w:rsidR="006405DE" w:rsidRPr="006405DE">
        <w:rPr>
          <w:szCs w:val="21"/>
        </w:rPr>
        <w:t>Thirty-Six Views of the Eiffel Tower</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本課の内容を数行の要約文にまとめることができる。</w:t>
            </w:r>
          </w:p>
          <w:p w:rsidR="00522899" w:rsidRPr="00F3749A" w:rsidRDefault="00500B8B" w:rsidP="00500B8B">
            <w:pPr>
              <w:ind w:leftChars="67" w:left="324" w:hangingChars="87" w:hanging="183"/>
              <w:rPr>
                <w:szCs w:val="21"/>
              </w:rPr>
            </w:pPr>
            <w:r w:rsidRPr="00500B8B">
              <w:rPr>
                <w:rFonts w:hint="eastAsia"/>
                <w:szCs w:val="21"/>
              </w:rPr>
              <w:t>エッフェル塔三十六景を鑑賞して、自分の感想を簡単に書くことができる。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アンリ・リヴィエールを紹介する英文を聞き取り、日本語で説明することができる。</w:t>
            </w:r>
          </w:p>
          <w:p w:rsidR="00522899" w:rsidRPr="00F3749A" w:rsidRDefault="00500B8B" w:rsidP="00500B8B">
            <w:pPr>
              <w:ind w:leftChars="67" w:left="324" w:hangingChars="87" w:hanging="183"/>
              <w:rPr>
                <w:szCs w:val="21"/>
              </w:rPr>
            </w:pPr>
            <w:r w:rsidRPr="00500B8B">
              <w:rPr>
                <w:rFonts w:hint="eastAsia"/>
                <w:szCs w:val="21"/>
              </w:rPr>
              <w:t>エッフェル塔三十六景に関する英文を聞き取り、日本語で説明することができる。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スキミングを活用してから、英文全体を読み進め、その内容をとらえることができる。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10 </w:t>
      </w:r>
      <w:r>
        <w:rPr>
          <w:szCs w:val="21"/>
        </w:rPr>
        <w:t>[TRY]</w:t>
      </w:r>
      <w:r w:rsidR="006405DE" w:rsidRPr="006405DE">
        <w:rPr>
          <w:szCs w:val="21"/>
        </w:rPr>
        <w:t xml:space="preserve"> </w:t>
      </w:r>
      <w:r w:rsidR="00AD3589">
        <w:rPr>
          <w:rFonts w:hint="eastAsia"/>
          <w:szCs w:val="21"/>
        </w:rPr>
        <w:t xml:space="preserve"> </w:t>
      </w:r>
      <w:r w:rsidR="006405DE" w:rsidRPr="006405DE">
        <w:rPr>
          <w:szCs w:val="21"/>
        </w:rPr>
        <w:t>Blue Roses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本課の内容を数行の要約文にまとめることができる。</w:t>
            </w:r>
          </w:p>
          <w:p w:rsidR="00522899" w:rsidRPr="00F3749A" w:rsidRDefault="00500B8B" w:rsidP="00500B8B">
            <w:pPr>
              <w:ind w:leftChars="67" w:left="324" w:hangingChars="87" w:hanging="183"/>
              <w:rPr>
                <w:szCs w:val="21"/>
              </w:rPr>
            </w:pPr>
            <w:r w:rsidRPr="00500B8B">
              <w:rPr>
                <w:rFonts w:hint="eastAsia"/>
                <w:szCs w:val="21"/>
              </w:rPr>
              <w:t>人工的に作られた青いバラについて、自分の意見を簡単に書くことができる。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青いバラがどのようにして作られたのかに関する英文を聞き取り、日本語で説明することができる。</w:t>
            </w:r>
          </w:p>
          <w:p w:rsidR="00522899" w:rsidRPr="00500B8B" w:rsidRDefault="00500B8B" w:rsidP="00500B8B">
            <w:pPr>
              <w:ind w:leftChars="68" w:left="162" w:hangingChars="9" w:hanging="19"/>
              <w:rPr>
                <w:szCs w:val="21"/>
              </w:rPr>
            </w:pPr>
            <w:r w:rsidRPr="00500B8B">
              <w:rPr>
                <w:rFonts w:hint="eastAsia"/>
                <w:szCs w:val="21"/>
              </w:rPr>
              <w:t>青いバラにまつわる、人々の相反する思いに関する英文を聞き取り、日本語で説明することができる。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スキミングを活用してから、英文全体を読み進め、その内容をとらえることができる。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11 </w:t>
      </w:r>
      <w:r>
        <w:rPr>
          <w:szCs w:val="21"/>
        </w:rPr>
        <w:t>[GET]</w:t>
      </w:r>
      <w:r w:rsidR="006405DE" w:rsidRPr="006405DE">
        <w:rPr>
          <w:szCs w:val="21"/>
        </w:rPr>
        <w:t xml:space="preserve"> </w:t>
      </w:r>
      <w:r w:rsidR="00AD3589">
        <w:rPr>
          <w:rFonts w:hint="eastAsia"/>
          <w:szCs w:val="21"/>
        </w:rPr>
        <w:t xml:space="preserve"> </w:t>
      </w:r>
      <w:r w:rsidR="006405DE" w:rsidRPr="006405DE">
        <w:rPr>
          <w:szCs w:val="21"/>
        </w:rPr>
        <w:t>Join the ABC Tennis Club!</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22899" w:rsidRPr="00F3749A" w:rsidRDefault="00500B8B" w:rsidP="00500B8B">
            <w:pPr>
              <w:ind w:leftChars="67" w:left="324" w:hangingChars="87" w:hanging="183"/>
              <w:rPr>
                <w:szCs w:val="21"/>
              </w:rPr>
            </w:pPr>
            <w:r w:rsidRPr="00500B8B">
              <w:rPr>
                <w:rFonts w:hint="eastAsia"/>
                <w:szCs w:val="21"/>
              </w:rPr>
              <w:t>本課の内容を数行の要約文にまとめることができる。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ABC</w:t>
            </w:r>
            <w:r w:rsidRPr="00500B8B">
              <w:rPr>
                <w:rFonts w:hint="eastAsia"/>
                <w:szCs w:val="21"/>
              </w:rPr>
              <w:t>テニスクラブの設備に関する英文を聞き取り、日本語で説明することができる。</w:t>
            </w:r>
          </w:p>
          <w:p w:rsidR="00522899" w:rsidRPr="00F3749A" w:rsidRDefault="00500B8B" w:rsidP="00500B8B">
            <w:pPr>
              <w:ind w:leftChars="68" w:left="162" w:hangingChars="9" w:hanging="19"/>
              <w:rPr>
                <w:szCs w:val="21"/>
              </w:rPr>
            </w:pPr>
            <w:r w:rsidRPr="00500B8B">
              <w:rPr>
                <w:rFonts w:hint="eastAsia"/>
                <w:szCs w:val="21"/>
              </w:rPr>
              <w:t>ABC</w:t>
            </w:r>
            <w:r w:rsidRPr="00500B8B">
              <w:rPr>
                <w:rFonts w:hint="eastAsia"/>
                <w:szCs w:val="21"/>
              </w:rPr>
              <w:t>テニスクラブ会員の種類に関する英文を聞き取り、日本語で説明することができる。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スキャニングを活用して、広告から知りたい情報だけを読み取ることができる。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1C094B" w:rsidP="00522899">
      <w:pPr>
        <w:ind w:leftChars="-1" w:left="-2"/>
        <w:rPr>
          <w:szCs w:val="21"/>
        </w:rPr>
      </w:pPr>
      <w:r>
        <w:rPr>
          <w:szCs w:val="21"/>
        </w:rPr>
        <w:t>Reading Skill</w:t>
      </w:r>
      <w:r w:rsidR="006405DE" w:rsidRPr="006405DE">
        <w:rPr>
          <w:szCs w:val="21"/>
        </w:rPr>
        <w:t xml:space="preserve"> 11 </w:t>
      </w:r>
      <w:r>
        <w:rPr>
          <w:szCs w:val="21"/>
        </w:rPr>
        <w:t>[TRY]</w:t>
      </w:r>
      <w:r w:rsidR="006405DE" w:rsidRPr="006405DE">
        <w:rPr>
          <w:szCs w:val="21"/>
        </w:rPr>
        <w:t xml:space="preserve"> </w:t>
      </w:r>
      <w:r w:rsidR="00AD3589">
        <w:rPr>
          <w:rFonts w:hint="eastAsia"/>
          <w:szCs w:val="21"/>
        </w:rPr>
        <w:t xml:space="preserve"> </w:t>
      </w:r>
      <w:r w:rsidR="006405DE" w:rsidRPr="006405DE">
        <w:rPr>
          <w:szCs w:val="21"/>
        </w:rPr>
        <w:t>Kyoto One-Day Tour</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22899" w:rsidRPr="00F3749A" w:rsidRDefault="00500B8B" w:rsidP="005729D7">
            <w:pPr>
              <w:ind w:leftChars="67" w:left="324" w:hangingChars="87" w:hanging="183"/>
              <w:rPr>
                <w:szCs w:val="21"/>
              </w:rPr>
            </w:pPr>
            <w:r w:rsidRPr="00500B8B">
              <w:rPr>
                <w:rFonts w:hint="eastAsia"/>
                <w:szCs w:val="21"/>
              </w:rPr>
              <w:t>本課の内容を数行の要約文にまとめることができる。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京都</w:t>
            </w:r>
            <w:r w:rsidRPr="00500B8B">
              <w:rPr>
                <w:rFonts w:hint="eastAsia"/>
                <w:szCs w:val="21"/>
              </w:rPr>
              <w:t>1</w:t>
            </w:r>
            <w:r w:rsidRPr="00500B8B">
              <w:rPr>
                <w:rFonts w:hint="eastAsia"/>
                <w:szCs w:val="21"/>
              </w:rPr>
              <w:t>日観光の料金とそれに含まれるものに関する英文を聞き取り、日本語で説明することができる。</w:t>
            </w:r>
          </w:p>
          <w:p w:rsidR="00522899" w:rsidRPr="00F3749A" w:rsidRDefault="00500B8B" w:rsidP="00500B8B">
            <w:pPr>
              <w:ind w:leftChars="67" w:left="324" w:hangingChars="87" w:hanging="183"/>
              <w:rPr>
                <w:szCs w:val="21"/>
              </w:rPr>
            </w:pPr>
            <w:r w:rsidRPr="00500B8B">
              <w:rPr>
                <w:rFonts w:hint="eastAsia"/>
                <w:szCs w:val="21"/>
              </w:rPr>
              <w:t>京都</w:t>
            </w:r>
            <w:r w:rsidRPr="00500B8B">
              <w:rPr>
                <w:rFonts w:hint="eastAsia"/>
                <w:szCs w:val="21"/>
              </w:rPr>
              <w:t>1</w:t>
            </w:r>
            <w:r w:rsidRPr="00500B8B">
              <w:rPr>
                <w:rFonts w:hint="eastAsia"/>
                <w:szCs w:val="21"/>
              </w:rPr>
              <w:t>日観光の</w:t>
            </w:r>
            <w:r>
              <w:rPr>
                <w:rFonts w:hint="eastAsia"/>
                <w:szCs w:val="21"/>
              </w:rPr>
              <w:t>予約の仕方に関する英文を聞き取り、日本語で説明することができる。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スキャニングを活用して、広告から知りたい情報だけを読み取ることができる。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6405DE">
      <w:pPr>
        <w:spacing w:before="2" w:after="2"/>
        <w:rPr>
          <w:szCs w:val="21"/>
        </w:rPr>
      </w:pPr>
      <w:r w:rsidRPr="008010C1">
        <w:rPr>
          <w:szCs w:val="21"/>
        </w:rPr>
        <w:t xml:space="preserve">Lesson 1 </w:t>
      </w:r>
      <w:r w:rsidR="00AD3589">
        <w:rPr>
          <w:rFonts w:hint="eastAsia"/>
          <w:szCs w:val="21"/>
        </w:rPr>
        <w:t xml:space="preserve"> </w:t>
      </w:r>
      <w:r w:rsidRPr="008010C1">
        <w:rPr>
          <w:szCs w:val="21"/>
        </w:rPr>
        <w:t>Narrow Boats in Britain</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本課の内容を要約文にまとめることができる。</w:t>
            </w:r>
          </w:p>
          <w:p w:rsidR="00522899" w:rsidRPr="00F3749A" w:rsidRDefault="00500B8B" w:rsidP="00500B8B">
            <w:pPr>
              <w:ind w:leftChars="67" w:left="324" w:hangingChars="87" w:hanging="183"/>
              <w:rPr>
                <w:szCs w:val="21"/>
              </w:rPr>
            </w:pPr>
            <w:r w:rsidRPr="00500B8B">
              <w:rPr>
                <w:rFonts w:hint="eastAsia"/>
                <w:szCs w:val="21"/>
              </w:rPr>
              <w:t>ナローボートについて、自分の意見を書くことができる。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ナローボートの特徴を聞き取り、日本語で説明することができる。</w:t>
            </w:r>
          </w:p>
          <w:p w:rsidR="00500B8B" w:rsidRPr="00500B8B" w:rsidRDefault="00500B8B" w:rsidP="00500B8B">
            <w:pPr>
              <w:ind w:leftChars="67" w:left="324" w:hangingChars="87" w:hanging="183"/>
              <w:rPr>
                <w:szCs w:val="21"/>
              </w:rPr>
            </w:pPr>
            <w:r w:rsidRPr="00500B8B">
              <w:rPr>
                <w:rFonts w:hint="eastAsia"/>
                <w:szCs w:val="21"/>
              </w:rPr>
              <w:t>ナローボートの役割の変遷に関する英文を聞き取り、日本語で説明することができる。</w:t>
            </w:r>
          </w:p>
          <w:p w:rsidR="00522899" w:rsidRPr="00F3749A" w:rsidRDefault="00500B8B" w:rsidP="00500B8B">
            <w:pPr>
              <w:ind w:leftChars="67" w:left="324" w:hangingChars="87" w:hanging="183"/>
              <w:rPr>
                <w:szCs w:val="21"/>
              </w:rPr>
            </w:pPr>
            <w:r w:rsidRPr="00500B8B">
              <w:rPr>
                <w:rFonts w:hint="eastAsia"/>
                <w:szCs w:val="21"/>
              </w:rPr>
              <w:t>ナローボートの人気の理由に関する英文を聞き取り、日本語で説明することができる。</w:t>
            </w:r>
          </w:p>
        </w:tc>
      </w:tr>
      <w:tr w:rsidR="00522899" w:rsidRPr="00F3749A" w:rsidTr="005729D7">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500B8B" w:rsidRPr="00500B8B" w:rsidRDefault="00500B8B" w:rsidP="00500B8B">
            <w:pPr>
              <w:ind w:leftChars="68" w:left="162" w:hangingChars="9" w:hanging="19"/>
              <w:rPr>
                <w:szCs w:val="21"/>
              </w:rPr>
            </w:pPr>
            <w:r w:rsidRPr="00500B8B">
              <w:rPr>
                <w:rFonts w:hint="eastAsia"/>
                <w:szCs w:val="21"/>
              </w:rPr>
              <w:t>時間的順序や列挙・例示を示すディスコースマーカーに注目しながら、英文を読み進め、その内容をとらえることができる。</w:t>
            </w:r>
          </w:p>
          <w:p w:rsidR="00522899" w:rsidRPr="00F3749A" w:rsidRDefault="00500B8B" w:rsidP="00500B8B">
            <w:pPr>
              <w:ind w:leftChars="67" w:left="324" w:hangingChars="87" w:hanging="183"/>
              <w:rPr>
                <w:szCs w:val="21"/>
              </w:rPr>
            </w:pPr>
            <w:r w:rsidRPr="00500B8B">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rFonts w:hint="eastAsia"/>
          <w:szCs w:val="21"/>
        </w:rPr>
      </w:pPr>
      <w:r w:rsidRPr="00AC027C">
        <w:rPr>
          <w:szCs w:val="21"/>
        </w:rPr>
        <w:t>Lesson 2  A Mayor of Machu Picchu Village</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500B8B" w:rsidRPr="00500B8B" w:rsidRDefault="00500B8B" w:rsidP="00500B8B">
            <w:pPr>
              <w:ind w:leftChars="67" w:left="324" w:hangingChars="87" w:hanging="183"/>
              <w:rPr>
                <w:szCs w:val="21"/>
              </w:rPr>
            </w:pPr>
            <w:r w:rsidRPr="00500B8B">
              <w:rPr>
                <w:rFonts w:hint="eastAsia"/>
                <w:szCs w:val="21"/>
              </w:rPr>
              <w:t>本課の内容について、英問英答をすることができる。</w:t>
            </w:r>
          </w:p>
          <w:p w:rsidR="00522899" w:rsidRPr="00F3749A" w:rsidRDefault="00500B8B" w:rsidP="00500B8B">
            <w:pPr>
              <w:ind w:leftChars="67" w:left="324" w:hangingChars="87" w:hanging="183"/>
              <w:rPr>
                <w:szCs w:val="21"/>
              </w:rPr>
            </w:pPr>
            <w:r w:rsidRPr="00500B8B">
              <w:rPr>
                <w:rFonts w:hint="eastAsia"/>
                <w:szCs w:val="21"/>
              </w:rPr>
              <w:t>本課の内容について、知り得た情報を英語で言うことができる。</w:t>
            </w:r>
          </w:p>
        </w:tc>
      </w:tr>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本課の内容を要約文にまとめることができる。</w:t>
            </w:r>
          </w:p>
          <w:p w:rsidR="00522899" w:rsidRPr="00F3749A" w:rsidRDefault="00AC027C" w:rsidP="00AC027C">
            <w:pPr>
              <w:ind w:leftChars="67" w:left="324" w:hangingChars="87" w:hanging="183"/>
              <w:rPr>
                <w:szCs w:val="21"/>
              </w:rPr>
            </w:pPr>
            <w:r w:rsidRPr="00AC027C">
              <w:rPr>
                <w:rFonts w:hint="eastAsia"/>
                <w:szCs w:val="21"/>
              </w:rPr>
              <w:t>野内与吉氏の生き方について、自分の意見を書くことができる。</w:t>
            </w:r>
          </w:p>
        </w:tc>
      </w:tr>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野内与吉氏がマチュピチュ村の村長になるまでの出来事に関する英文を聞き取り、日本語で説明することができる。</w:t>
            </w:r>
          </w:p>
          <w:p w:rsidR="00AC027C" w:rsidRPr="00AC027C" w:rsidRDefault="00AC027C" w:rsidP="00AC027C">
            <w:pPr>
              <w:ind w:leftChars="68" w:left="162" w:hangingChars="9" w:hanging="19"/>
              <w:rPr>
                <w:rFonts w:hint="eastAsia"/>
                <w:szCs w:val="21"/>
              </w:rPr>
            </w:pPr>
            <w:r w:rsidRPr="00AC027C">
              <w:rPr>
                <w:rFonts w:hint="eastAsia"/>
                <w:szCs w:val="21"/>
              </w:rPr>
              <w:t>野内与吉氏が日本を訪問した際の出来事に関する英文を聞き取り、日本語で説明することができる。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マチュピチュ村と大玉村の友好都市協定締結に関する英文を聞き取り、日本語で説明することができる。</w:t>
            </w:r>
          </w:p>
        </w:tc>
      </w:tr>
      <w:tr w:rsidR="00522899" w:rsidRPr="00F3749A" w:rsidTr="00500B8B">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時間的順序を示すディスコースマーカーに注目しながら、英文を読み進め、その内容をとらえることができる。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Lesson 3</w:t>
      </w:r>
      <w:r w:rsidR="00AD3589">
        <w:rPr>
          <w:rFonts w:hint="eastAsia"/>
          <w:szCs w:val="21"/>
        </w:rPr>
        <w:t xml:space="preserve"> </w:t>
      </w:r>
      <w:r w:rsidRPr="006405DE">
        <w:rPr>
          <w:szCs w:val="21"/>
        </w:rPr>
        <w:t xml:space="preserve"> iPS Cells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本課の内容について、英問英答をすることができる。</w:t>
            </w:r>
          </w:p>
          <w:p w:rsidR="00522899" w:rsidRPr="00F3749A" w:rsidRDefault="001D17F0" w:rsidP="001D17F0">
            <w:pPr>
              <w:ind w:leftChars="67" w:left="324" w:hangingChars="87" w:hanging="183"/>
              <w:rPr>
                <w:szCs w:val="21"/>
              </w:rPr>
            </w:pPr>
            <w:r w:rsidRPr="001D17F0">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本課の内容を要約文にまとめることができる。</w:t>
            </w:r>
          </w:p>
          <w:p w:rsidR="00522899" w:rsidRPr="00F3749A" w:rsidRDefault="001D17F0" w:rsidP="001D17F0">
            <w:pPr>
              <w:ind w:leftChars="67" w:left="324" w:hangingChars="87" w:hanging="183"/>
              <w:rPr>
                <w:szCs w:val="21"/>
              </w:rPr>
            </w:pPr>
            <w:r w:rsidRPr="001D17F0">
              <w:rPr>
                <w:rFonts w:hint="eastAsia"/>
                <w:szCs w:val="21"/>
              </w:rPr>
              <w:t>iPS</w:t>
            </w:r>
            <w:r w:rsidRPr="001D17F0">
              <w:rPr>
                <w:rFonts w:hint="eastAsia"/>
                <w:szCs w:val="21"/>
              </w:rPr>
              <w:t>細胞について、自分の意見を書くことができる。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1D17F0" w:rsidRPr="001D17F0" w:rsidRDefault="001D17F0" w:rsidP="001D17F0">
            <w:pPr>
              <w:ind w:leftChars="68" w:left="162" w:hangingChars="9" w:hanging="19"/>
              <w:rPr>
                <w:szCs w:val="21"/>
              </w:rPr>
            </w:pPr>
            <w:r w:rsidRPr="001D17F0">
              <w:rPr>
                <w:rFonts w:hint="eastAsia"/>
                <w:szCs w:val="21"/>
              </w:rPr>
              <w:t>iPS</w:t>
            </w:r>
            <w:r w:rsidRPr="001D17F0">
              <w:rPr>
                <w:rFonts w:hint="eastAsia"/>
                <w:szCs w:val="21"/>
              </w:rPr>
              <w:t>細胞の定義とそれを創り出した人物に関する英文を聞き取り、日本語で説明することができる。</w:t>
            </w:r>
          </w:p>
          <w:p w:rsidR="001D17F0" w:rsidRPr="001D17F0" w:rsidRDefault="001D17F0" w:rsidP="001D17F0">
            <w:pPr>
              <w:ind w:leftChars="68" w:left="162" w:hangingChars="9" w:hanging="19"/>
              <w:rPr>
                <w:szCs w:val="21"/>
              </w:rPr>
            </w:pPr>
            <w:r w:rsidRPr="001D17F0">
              <w:rPr>
                <w:rFonts w:hint="eastAsia"/>
                <w:szCs w:val="21"/>
              </w:rPr>
              <w:t>iPS</w:t>
            </w:r>
            <w:r w:rsidRPr="001D17F0">
              <w:rPr>
                <w:rFonts w:hint="eastAsia"/>
                <w:szCs w:val="21"/>
              </w:rPr>
              <w:t>細胞の特徴に関する英文を聞き取り、日本語で説明することができる。</w:t>
            </w:r>
          </w:p>
          <w:p w:rsidR="00522899" w:rsidRPr="00F3749A" w:rsidRDefault="001D17F0" w:rsidP="001D17F0">
            <w:pPr>
              <w:ind w:leftChars="68" w:left="162" w:hangingChars="9" w:hanging="19"/>
              <w:rPr>
                <w:szCs w:val="21"/>
              </w:rPr>
            </w:pPr>
            <w:r w:rsidRPr="001D17F0">
              <w:rPr>
                <w:rFonts w:hint="eastAsia"/>
                <w:szCs w:val="21"/>
              </w:rPr>
              <w:t>人間の身体の細胞の発達に関する英文を聞き取り、日本語で説明することができる。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1D17F0" w:rsidRPr="001D17F0" w:rsidRDefault="001D17F0" w:rsidP="001D17F0">
            <w:pPr>
              <w:ind w:leftChars="68" w:left="162" w:hangingChars="9" w:hanging="19"/>
              <w:rPr>
                <w:szCs w:val="21"/>
              </w:rPr>
            </w:pPr>
            <w:r w:rsidRPr="001D17F0">
              <w:rPr>
                <w:rFonts w:hint="eastAsia"/>
                <w:szCs w:val="21"/>
              </w:rPr>
              <w:t>原因・結果を示すディスコースマーカーに注目しながら、英文を読み進め、その内容をとらえることができる。</w:t>
            </w:r>
          </w:p>
          <w:p w:rsidR="00522899" w:rsidRPr="00F3749A" w:rsidRDefault="001D17F0" w:rsidP="001D17F0">
            <w:pPr>
              <w:ind w:leftChars="67" w:left="324" w:hangingChars="87" w:hanging="183"/>
              <w:rPr>
                <w:szCs w:val="21"/>
              </w:rPr>
            </w:pPr>
            <w:r w:rsidRPr="001D17F0">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Lesson 4</w:t>
      </w:r>
      <w:r w:rsidR="00AD3589">
        <w:rPr>
          <w:rFonts w:hint="eastAsia"/>
          <w:szCs w:val="21"/>
        </w:rPr>
        <w:t xml:space="preserve"> </w:t>
      </w:r>
      <w:r w:rsidRPr="006405DE">
        <w:rPr>
          <w:szCs w:val="21"/>
        </w:rPr>
        <w:t xml:space="preserve"> Roman Baths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本課の内容について、英問英答をすることができる。</w:t>
            </w:r>
          </w:p>
          <w:p w:rsidR="00522899" w:rsidRPr="00F3749A" w:rsidRDefault="001D17F0" w:rsidP="001D17F0">
            <w:pPr>
              <w:ind w:leftChars="67" w:left="324" w:hangingChars="87" w:hanging="183"/>
              <w:rPr>
                <w:szCs w:val="21"/>
              </w:rPr>
            </w:pPr>
            <w:r w:rsidRPr="001D17F0">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本課の内容を要約文にまとめることができる。</w:t>
            </w:r>
          </w:p>
          <w:p w:rsidR="00522899" w:rsidRPr="00F3749A" w:rsidRDefault="001D17F0" w:rsidP="001D17F0">
            <w:pPr>
              <w:ind w:leftChars="67" w:left="324" w:hangingChars="87" w:hanging="183"/>
              <w:rPr>
                <w:szCs w:val="21"/>
              </w:rPr>
            </w:pPr>
            <w:r w:rsidRPr="001D17F0">
              <w:rPr>
                <w:rFonts w:hint="eastAsia"/>
                <w:szCs w:val="21"/>
              </w:rPr>
              <w:t>古代ローマの風呂について、自分の意見を書くことができる。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古代ローマの風呂の特徴に関する英文を聞き取り、日本語で説明することができる。</w:t>
            </w:r>
          </w:p>
          <w:p w:rsidR="001D17F0" w:rsidRPr="001D17F0" w:rsidRDefault="001D17F0" w:rsidP="001D17F0">
            <w:pPr>
              <w:ind w:leftChars="67" w:left="324" w:hangingChars="87" w:hanging="183"/>
              <w:rPr>
                <w:szCs w:val="21"/>
              </w:rPr>
            </w:pPr>
            <w:r w:rsidRPr="001D17F0">
              <w:rPr>
                <w:rFonts w:hint="eastAsia"/>
                <w:szCs w:val="21"/>
              </w:rPr>
              <w:t>カラカラ浴場に関する英文を聞き取り、日本語で説明することができる。</w:t>
            </w:r>
          </w:p>
          <w:p w:rsidR="00522899" w:rsidRPr="00F3749A" w:rsidRDefault="001D17F0" w:rsidP="001D17F0">
            <w:pPr>
              <w:ind w:leftChars="68" w:left="162" w:hangingChars="9" w:hanging="19"/>
              <w:rPr>
                <w:szCs w:val="21"/>
              </w:rPr>
            </w:pPr>
            <w:r w:rsidRPr="001D17F0">
              <w:rPr>
                <w:rFonts w:hint="eastAsia"/>
                <w:szCs w:val="21"/>
              </w:rPr>
              <w:t>現代のヨーロッパにおける風呂事情に関する英文を聞き取り、日本語で説明することができる。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1D17F0" w:rsidRPr="001D17F0" w:rsidRDefault="001D17F0" w:rsidP="001D17F0">
            <w:pPr>
              <w:ind w:leftChars="68" w:left="162" w:hangingChars="9" w:hanging="19"/>
              <w:rPr>
                <w:szCs w:val="21"/>
              </w:rPr>
            </w:pPr>
            <w:r w:rsidRPr="001D17F0">
              <w:rPr>
                <w:rFonts w:hint="eastAsia"/>
                <w:szCs w:val="21"/>
              </w:rPr>
              <w:t>時間的順序を示すディスコースマーカーに注目しながら、英文を読み進め、その内容をとらえることができる。</w:t>
            </w:r>
          </w:p>
          <w:p w:rsidR="001D17F0" w:rsidRPr="001D17F0" w:rsidRDefault="001D17F0" w:rsidP="001D17F0">
            <w:pPr>
              <w:ind w:leftChars="67" w:left="324" w:hangingChars="87" w:hanging="183"/>
              <w:rPr>
                <w:szCs w:val="21"/>
              </w:rPr>
            </w:pPr>
            <w:r w:rsidRPr="001D17F0">
              <w:rPr>
                <w:rFonts w:hint="eastAsia"/>
                <w:szCs w:val="21"/>
              </w:rPr>
              <w:t>本文中から数字を見つけて下線を引き、それが何を表すのかを整理することができる。</w:t>
            </w:r>
          </w:p>
          <w:p w:rsidR="00522899" w:rsidRPr="00F3749A" w:rsidRDefault="001D17F0" w:rsidP="001D17F0">
            <w:pPr>
              <w:ind w:leftChars="67" w:left="324" w:hangingChars="87" w:hanging="183"/>
              <w:rPr>
                <w:szCs w:val="21"/>
              </w:rPr>
            </w:pPr>
            <w:r w:rsidRPr="001D17F0">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rPr>
          <w:rFonts w:hint="eastAsia"/>
          <w:szCs w:val="21"/>
        </w:rPr>
      </w:pPr>
      <w:r w:rsidRPr="00AC027C">
        <w:rPr>
          <w:szCs w:val="21"/>
        </w:rPr>
        <w:t>Lesson 5  Artificial Intelligence</w:t>
      </w:r>
    </w:p>
    <w:p w:rsidR="00AC027C" w:rsidRDefault="00AC027C"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1D17F0" w:rsidRPr="001D17F0" w:rsidRDefault="001D17F0" w:rsidP="001D17F0">
            <w:pPr>
              <w:ind w:leftChars="67" w:left="324" w:hangingChars="87" w:hanging="183"/>
              <w:rPr>
                <w:szCs w:val="21"/>
              </w:rPr>
            </w:pPr>
            <w:r w:rsidRPr="001D17F0">
              <w:rPr>
                <w:rFonts w:hint="eastAsia"/>
                <w:szCs w:val="21"/>
              </w:rPr>
              <w:t>本課の内容について、英問英答をすることができる。</w:t>
            </w:r>
          </w:p>
          <w:p w:rsidR="00522899" w:rsidRPr="00F3749A" w:rsidRDefault="001D17F0" w:rsidP="001D17F0">
            <w:pPr>
              <w:ind w:leftChars="67" w:left="324" w:hangingChars="87" w:hanging="183"/>
              <w:rPr>
                <w:szCs w:val="21"/>
              </w:rPr>
            </w:pPr>
            <w:r w:rsidRPr="001D17F0">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本課の内容を要約文にまとめることができる。</w:t>
            </w:r>
          </w:p>
          <w:p w:rsidR="00522899" w:rsidRPr="00F3749A" w:rsidRDefault="00AC027C" w:rsidP="00AC027C">
            <w:pPr>
              <w:ind w:leftChars="67" w:left="324" w:hangingChars="87" w:hanging="183"/>
              <w:rPr>
                <w:szCs w:val="21"/>
              </w:rPr>
            </w:pPr>
            <w:r w:rsidRPr="00AC027C">
              <w:rPr>
                <w:rFonts w:hint="eastAsia"/>
                <w:szCs w:val="21"/>
              </w:rPr>
              <w:t>人工知能の進化について、自分の意見を書くことができる。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人工知能の活用の現状に関する英文を聞き取り、日本語で説明することができる。</w:t>
            </w:r>
          </w:p>
          <w:p w:rsidR="00AC027C" w:rsidRPr="00AC027C" w:rsidRDefault="00AC027C" w:rsidP="00AC027C">
            <w:pPr>
              <w:ind w:leftChars="68" w:left="162" w:hangingChars="9" w:hanging="19"/>
              <w:rPr>
                <w:rFonts w:hint="eastAsia"/>
                <w:szCs w:val="21"/>
              </w:rPr>
            </w:pPr>
            <w:r w:rsidRPr="00AC027C">
              <w:rPr>
                <w:rFonts w:hint="eastAsia"/>
                <w:szCs w:val="21"/>
              </w:rPr>
              <w:t>人工知能によって将来可能になる事柄に関する英文を聞き取り、日本語で説明することができる。</w:t>
            </w:r>
          </w:p>
          <w:p w:rsidR="00522899" w:rsidRPr="00F3749A" w:rsidRDefault="00AC027C" w:rsidP="00AC027C">
            <w:pPr>
              <w:ind w:leftChars="68" w:left="162" w:hangingChars="9" w:hanging="19"/>
              <w:rPr>
                <w:szCs w:val="21"/>
              </w:rPr>
            </w:pPr>
            <w:r w:rsidRPr="00AC027C">
              <w:rPr>
                <w:rFonts w:hint="eastAsia"/>
                <w:szCs w:val="21"/>
              </w:rPr>
              <w:t>将来の人工知能についての懸念事項に関する英文を聞き取り、日本語で説明することができる。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例示・列挙を示すディスコースマーカーに注目しながら、英文を読み進め、その内容をとらえることができる。</w:t>
            </w:r>
          </w:p>
          <w:p w:rsidR="00522899" w:rsidRPr="00F3749A" w:rsidRDefault="00AC027C" w:rsidP="00AC027C">
            <w:pPr>
              <w:ind w:leftChars="67" w:left="324" w:hangingChars="87" w:hanging="183"/>
              <w:rPr>
                <w:szCs w:val="21"/>
              </w:rPr>
            </w:pPr>
            <w:r w:rsidRPr="00AC027C">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 xml:space="preserve">Lesson 6 </w:t>
      </w:r>
      <w:r w:rsidR="00AD3589">
        <w:rPr>
          <w:rFonts w:hint="eastAsia"/>
          <w:szCs w:val="21"/>
        </w:rPr>
        <w:t xml:space="preserve"> </w:t>
      </w:r>
      <w:r w:rsidRPr="006405DE">
        <w:rPr>
          <w:szCs w:val="21"/>
        </w:rPr>
        <w:t>Digital Books vs. Printed Books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50744" w:rsidRPr="00A50744" w:rsidRDefault="00A50744" w:rsidP="00A50744">
            <w:pPr>
              <w:ind w:leftChars="67" w:left="324" w:hangingChars="87" w:hanging="183"/>
              <w:rPr>
                <w:szCs w:val="21"/>
              </w:rPr>
            </w:pPr>
            <w:r w:rsidRPr="00A50744">
              <w:rPr>
                <w:rFonts w:hint="eastAsia"/>
                <w:szCs w:val="21"/>
              </w:rPr>
              <w:t>本課の内容について、英問英答をすることができる。</w:t>
            </w:r>
          </w:p>
          <w:p w:rsidR="00522899" w:rsidRPr="00F3749A" w:rsidRDefault="00A50744" w:rsidP="00A50744">
            <w:pPr>
              <w:ind w:leftChars="67" w:left="324" w:hangingChars="87" w:hanging="183"/>
              <w:rPr>
                <w:szCs w:val="21"/>
              </w:rPr>
            </w:pPr>
            <w:r w:rsidRPr="00A50744">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50744" w:rsidRPr="00A50744" w:rsidRDefault="00A50744" w:rsidP="00A50744">
            <w:pPr>
              <w:ind w:leftChars="67" w:left="324" w:hangingChars="87" w:hanging="183"/>
              <w:rPr>
                <w:szCs w:val="21"/>
              </w:rPr>
            </w:pPr>
            <w:r w:rsidRPr="00A50744">
              <w:rPr>
                <w:rFonts w:hint="eastAsia"/>
                <w:szCs w:val="21"/>
              </w:rPr>
              <w:t>本課の内容を要約文にまとめることができる。</w:t>
            </w:r>
          </w:p>
          <w:p w:rsidR="00522899" w:rsidRPr="00F3749A" w:rsidRDefault="00A50744" w:rsidP="00A50744">
            <w:pPr>
              <w:ind w:leftChars="67" w:left="324" w:hangingChars="87" w:hanging="183"/>
              <w:rPr>
                <w:szCs w:val="21"/>
              </w:rPr>
            </w:pPr>
            <w:r w:rsidRPr="00A50744">
              <w:rPr>
                <w:rFonts w:hint="eastAsia"/>
                <w:szCs w:val="21"/>
              </w:rPr>
              <w:t>電子書籍と紙の書籍について、自分の意見を書くことができる。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50744" w:rsidRPr="00A50744" w:rsidRDefault="00A50744" w:rsidP="00A50744">
            <w:pPr>
              <w:ind w:leftChars="67" w:left="324" w:hangingChars="87" w:hanging="183"/>
              <w:rPr>
                <w:szCs w:val="21"/>
              </w:rPr>
            </w:pPr>
            <w:r w:rsidRPr="00A50744">
              <w:rPr>
                <w:rFonts w:hint="eastAsia"/>
                <w:szCs w:val="21"/>
              </w:rPr>
              <w:t>電子書籍に賛同する人々の意見の英文を聞き取り、日本語で説明することができる。</w:t>
            </w:r>
          </w:p>
          <w:p w:rsidR="00522899" w:rsidRPr="00F3749A" w:rsidRDefault="00A50744" w:rsidP="00A50744">
            <w:pPr>
              <w:ind w:leftChars="67" w:left="324" w:hangingChars="87" w:hanging="183"/>
              <w:rPr>
                <w:szCs w:val="21"/>
              </w:rPr>
            </w:pPr>
            <w:r w:rsidRPr="00A50744">
              <w:rPr>
                <w:rFonts w:hint="eastAsia"/>
                <w:szCs w:val="21"/>
              </w:rPr>
              <w:t>紙の書籍に賛同する人々の意見の英文を聞き取り、日本語で説明することができる。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50744" w:rsidRPr="00A50744" w:rsidRDefault="00A50744" w:rsidP="00A50744">
            <w:pPr>
              <w:ind w:leftChars="68" w:left="162" w:hangingChars="9" w:hanging="19"/>
              <w:rPr>
                <w:szCs w:val="21"/>
              </w:rPr>
            </w:pPr>
            <w:r w:rsidRPr="00A50744">
              <w:rPr>
                <w:rFonts w:hint="eastAsia"/>
                <w:szCs w:val="21"/>
              </w:rPr>
              <w:t>比較・対照を示すディスコースマーカーに注目しながら、英文を読み進め、その内容をとらえることができる。</w:t>
            </w:r>
          </w:p>
          <w:p w:rsidR="00522899" w:rsidRPr="00F3749A" w:rsidRDefault="00A50744" w:rsidP="00A50744">
            <w:pPr>
              <w:ind w:leftChars="67" w:left="324" w:hangingChars="87" w:hanging="183"/>
              <w:rPr>
                <w:szCs w:val="21"/>
              </w:rPr>
            </w:pPr>
            <w:r w:rsidRPr="00A50744">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 xml:space="preserve">Lesson 7 </w:t>
      </w:r>
      <w:r w:rsidR="00AD3589">
        <w:rPr>
          <w:rFonts w:hint="eastAsia"/>
          <w:szCs w:val="21"/>
        </w:rPr>
        <w:t xml:space="preserve"> </w:t>
      </w:r>
      <w:r w:rsidRPr="006405DE">
        <w:rPr>
          <w:szCs w:val="21"/>
        </w:rPr>
        <w:t>Buckwheat around the World</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世界におけるソバの生産・消費について、自分の意見を書くことができる。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ロシア・中国・フランス・日本におけるソバの生産量・消費量に関する英文を聞き取り、日本語で説明することができる。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ロシアとフランスのソバ料理に関する英文を聞き取り、日本語で説明することができる。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比較・対照を示すディスコースマーカーに注目しながら、英文を読み進め、その内容をとらえることができる。</w:t>
            </w:r>
          </w:p>
          <w:p w:rsidR="00A752A5" w:rsidRPr="00A752A5" w:rsidRDefault="00A752A5" w:rsidP="00A752A5">
            <w:pPr>
              <w:ind w:leftChars="68" w:left="162" w:hangingChars="9" w:hanging="19"/>
              <w:rPr>
                <w:szCs w:val="21"/>
              </w:rPr>
            </w:pPr>
            <w:r w:rsidRPr="00A752A5">
              <w:rPr>
                <w:rFonts w:hint="eastAsia"/>
                <w:szCs w:val="21"/>
              </w:rPr>
              <w:t>比較級・最上級の用法に注目しながら、英文を読み進め、その内容をとらえることができる。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 xml:space="preserve">Lesson 8 </w:t>
      </w:r>
      <w:r w:rsidR="00AD3589">
        <w:rPr>
          <w:rFonts w:hint="eastAsia"/>
          <w:szCs w:val="21"/>
        </w:rPr>
        <w:t xml:space="preserve"> </w:t>
      </w:r>
      <w:r w:rsidRPr="006405DE">
        <w:rPr>
          <w:szCs w:val="21"/>
        </w:rPr>
        <w:t>A Message from Small Creatures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ミツバチの大量消滅やスズメの数の減少について、自分の意見を書くことができる。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ミツバチの大量消滅とその理由に関する英文を聞き取り、日本語で説明することができる。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スズメの数の減少とその理由に関する英文を聞き取り、日本語で説明することができる。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原因・結果を示すディスコースマーカーに注目しながら、英文を読み進め、その内容をとらえることができる。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6405DE" w:rsidP="00522899">
      <w:pPr>
        <w:ind w:leftChars="-1" w:left="-2"/>
        <w:rPr>
          <w:szCs w:val="21"/>
        </w:rPr>
      </w:pPr>
      <w:r w:rsidRPr="006405DE">
        <w:rPr>
          <w:szCs w:val="21"/>
        </w:rPr>
        <w:t>Lesson 9</w:t>
      </w:r>
      <w:r w:rsidR="00AD3589">
        <w:rPr>
          <w:rFonts w:hint="eastAsia"/>
          <w:szCs w:val="21"/>
        </w:rPr>
        <w:t xml:space="preserve">  </w:t>
      </w:r>
      <w:r w:rsidRPr="006405DE">
        <w:rPr>
          <w:szCs w:val="21"/>
        </w:rPr>
        <w:t>Aung San Suu Kyi</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アウンサンスーチーさんについて、自分の意見を書くことができる。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民主化運動に関わる前のアウンサンスーチーさんの生活に関する英文を聞き取り、日本語で説明することができる。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自宅軟禁に至るまでの経緯に関する英文を聞き取り、日本語で説明することができる。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自宅軟禁中の苦難に関する英文を聞き取り、日本語で説明することができる。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アウンサンスーチーさんのことばを聞き取り、日本語で説明することができる。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時間的順序を示すディスコースマーカーに注目しながら、英文を読み進め、その内容をとらえることができる。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Lesson 10</w:t>
      </w:r>
      <w:r w:rsidR="00AD3589">
        <w:rPr>
          <w:rFonts w:hint="eastAsia"/>
          <w:szCs w:val="21"/>
        </w:rPr>
        <w:t xml:space="preserve"> </w:t>
      </w:r>
      <w:r w:rsidRPr="008A735F">
        <w:rPr>
          <w:szCs w:val="21"/>
        </w:rPr>
        <w:t xml:space="preserve"> The Wonders of Memory</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「一夜漬け」について、自分の意見を書くことができる。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物事を記憶する際に海馬が果たす役割に関する英文を聞き取り、日本語で説明することができる。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記憶に影響を与える</w:t>
            </w:r>
            <w:r w:rsidRPr="00A752A5">
              <w:rPr>
                <w:rFonts w:hint="eastAsia"/>
                <w:szCs w:val="21"/>
              </w:rPr>
              <w:t>5</w:t>
            </w:r>
            <w:r w:rsidRPr="00A752A5">
              <w:rPr>
                <w:rFonts w:hint="eastAsia"/>
                <w:szCs w:val="21"/>
              </w:rPr>
              <w:t>つの要因に関する英文を聞き取り、日本語で説明することができる。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本課で最も強く言おうとしている英文を聞き取り、日本語で説明することができる。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例示・列挙を示すディスコースマーカーに注目しながら、英文を読み進め、その内容をとらえることができる。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AC027C" w:rsidRDefault="00522899" w:rsidP="00AC027C">
      <w:pPr>
        <w:jc w:val="center"/>
        <w:rPr>
          <w:sz w:val="24"/>
        </w:rPr>
      </w:pPr>
      <w:r>
        <w:rPr>
          <w:szCs w:val="21"/>
        </w:rPr>
        <w:br w:type="page"/>
      </w:r>
      <w:r w:rsidR="00AC027C">
        <w:rPr>
          <w:sz w:val="24"/>
        </w:rPr>
        <w:lastRenderedPageBreak/>
        <w:t xml:space="preserve"> </w:t>
      </w:r>
    </w:p>
    <w:p w:rsidR="00522899" w:rsidRPr="00B10A99" w:rsidRDefault="00522899" w:rsidP="00522899">
      <w:pPr>
        <w:jc w:val="center"/>
        <w:rPr>
          <w:sz w:val="24"/>
        </w:rPr>
      </w:pPr>
      <w:r>
        <w:rPr>
          <w:rFonts w:hint="eastAsia"/>
          <w:sz w:val="24"/>
        </w:rPr>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ind w:leftChars="-1" w:left="-2"/>
        <w:rPr>
          <w:szCs w:val="21"/>
        </w:rPr>
      </w:pPr>
      <w:r>
        <w:rPr>
          <w:szCs w:val="21"/>
        </w:rPr>
        <w:t>Lesson 1</w:t>
      </w:r>
      <w:r>
        <w:rPr>
          <w:rFonts w:hint="eastAsia"/>
          <w:szCs w:val="21"/>
        </w:rPr>
        <w:t>1</w:t>
      </w:r>
      <w:r w:rsidR="008A735F" w:rsidRPr="008A735F">
        <w:rPr>
          <w:szCs w:val="21"/>
        </w:rPr>
        <w:t xml:space="preserve"> </w:t>
      </w:r>
      <w:r w:rsidR="00AD3589">
        <w:rPr>
          <w:rFonts w:hint="eastAsia"/>
          <w:szCs w:val="21"/>
        </w:rPr>
        <w:t xml:space="preserve"> </w:t>
      </w:r>
      <w:r w:rsidR="008A735F" w:rsidRPr="008A735F">
        <w:rPr>
          <w:szCs w:val="21"/>
        </w:rPr>
        <w:t>A Moment Makes a Great Difference</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A752A5" w:rsidRPr="00A752A5" w:rsidRDefault="00A752A5" w:rsidP="00A752A5">
            <w:pPr>
              <w:ind w:leftChars="67" w:left="324" w:hangingChars="87" w:hanging="183"/>
              <w:rPr>
                <w:szCs w:val="21"/>
              </w:rPr>
            </w:pPr>
            <w:r w:rsidRPr="00A752A5">
              <w:rPr>
                <w:rFonts w:hint="eastAsia"/>
                <w:szCs w:val="21"/>
              </w:rPr>
              <w:t>「速ければ速いほどよい」とする傾向について、自分の意見を書くことができる。</w:t>
            </w:r>
          </w:p>
          <w:p w:rsidR="00522899" w:rsidRPr="00F3749A" w:rsidRDefault="00A752A5" w:rsidP="00A752A5">
            <w:pPr>
              <w:ind w:leftChars="67" w:left="324" w:hangingChars="87" w:hanging="183"/>
              <w:rPr>
                <w:szCs w:val="21"/>
              </w:rPr>
            </w:pPr>
            <w:r w:rsidRPr="00A752A5">
              <w:rPr>
                <w:rFonts w:hint="eastAsia"/>
                <w:szCs w:val="21"/>
              </w:rPr>
              <w:t>「一瞬」の差で助かった、失敗したなどの経験について書くことができる。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地震検知と新幹線に関する英文を聞き取り、日本語で説明することができる。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特許申請における「一瞬」の重みに関する英文を聞き取り、日本語で説明することができる。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卓球における「一瞬」の重みに関する英文を聞き取り、日本語で説明することができる。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原因・結果や比較・対照を示すディスコースマーカーに注目しながら、英文を読み進め、その内容をとらえることができる。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AC027C" w:rsidP="00522899">
      <w:pPr>
        <w:ind w:leftChars="-1" w:left="-2"/>
        <w:rPr>
          <w:szCs w:val="21"/>
        </w:rPr>
      </w:pPr>
      <w:r>
        <w:rPr>
          <w:szCs w:val="21"/>
        </w:rPr>
        <w:t>Lesson 1</w:t>
      </w:r>
      <w:r>
        <w:rPr>
          <w:rFonts w:hint="eastAsia"/>
          <w:szCs w:val="21"/>
        </w:rPr>
        <w:t>2</w:t>
      </w:r>
      <w:r w:rsidR="008A735F" w:rsidRPr="008A735F">
        <w:rPr>
          <w:szCs w:val="21"/>
        </w:rPr>
        <w:t xml:space="preserve"> </w:t>
      </w:r>
      <w:r w:rsidR="00AD3589">
        <w:rPr>
          <w:rFonts w:hint="eastAsia"/>
          <w:szCs w:val="21"/>
        </w:rPr>
        <w:t xml:space="preserve"> </w:t>
      </w:r>
      <w:r w:rsidR="008A735F" w:rsidRPr="008A735F">
        <w:rPr>
          <w:szCs w:val="21"/>
        </w:rPr>
        <w:t>Media Literacy</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メディアリテラシーについて、自分の意見を書くことができる。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テレビを視聴する上で必要なメディアリテラシーに関する英文を聞き取り、日本語で説明することができる。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インターネットを利用する上で必要なメディアリテラシーに関する英文を聞き取り、日本語で説明することができる。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本課で最も強く言おうとしている英文を聞き取り、日本語で説明することができる。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例示・列挙や比較・対照を示すディスコースマーカーに注目しながら、英文を読み進め、その内容をとらえることができる。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AC027C" w:rsidRPr="00B10A99" w:rsidRDefault="00522899" w:rsidP="00AC027C">
      <w:pPr>
        <w:jc w:val="center"/>
        <w:rPr>
          <w:sz w:val="24"/>
        </w:rPr>
      </w:pPr>
      <w:r>
        <w:rPr>
          <w:szCs w:val="21"/>
        </w:rPr>
        <w:br w:type="page"/>
      </w:r>
      <w:r w:rsidR="00AC027C">
        <w:rPr>
          <w:rFonts w:hint="eastAsia"/>
          <w:sz w:val="24"/>
        </w:rPr>
        <w:lastRenderedPageBreak/>
        <w:t xml:space="preserve">MY WAY English Communication </w:t>
      </w:r>
      <w:r w:rsidR="00AC027C">
        <w:rPr>
          <w:rFonts w:hint="eastAsia"/>
          <w:sz w:val="24"/>
        </w:rPr>
        <w:t>Ⅲ</w:t>
      </w:r>
      <w:r w:rsidR="00AC027C">
        <w:rPr>
          <w:rFonts w:hint="eastAsia"/>
          <w:sz w:val="24"/>
        </w:rPr>
        <w:t xml:space="preserve"> New Edition</w:t>
      </w:r>
    </w:p>
    <w:p w:rsidR="00AC027C" w:rsidRDefault="00AC027C" w:rsidP="00AC027C">
      <w:pPr>
        <w:jc w:val="center"/>
        <w:rPr>
          <w:sz w:val="24"/>
        </w:rPr>
      </w:pPr>
      <w:r w:rsidRPr="00B10A99">
        <w:rPr>
          <w:rFonts w:hint="eastAsia"/>
          <w:sz w:val="24"/>
        </w:rPr>
        <w:t>CAN-DO</w:t>
      </w:r>
      <w:r w:rsidRPr="00B10A99">
        <w:rPr>
          <w:rFonts w:hint="eastAsia"/>
          <w:sz w:val="24"/>
        </w:rPr>
        <w:t>リスト</w:t>
      </w:r>
    </w:p>
    <w:p w:rsidR="00AC027C" w:rsidRDefault="00AC027C" w:rsidP="00AC027C">
      <w:pPr>
        <w:rPr>
          <w:szCs w:val="21"/>
        </w:rPr>
      </w:pPr>
    </w:p>
    <w:p w:rsidR="00AC027C" w:rsidRDefault="00AC027C" w:rsidP="00AC027C">
      <w:pPr>
        <w:rPr>
          <w:rFonts w:hint="eastAsia"/>
          <w:szCs w:val="21"/>
        </w:rPr>
      </w:pPr>
      <w:r>
        <w:rPr>
          <w:szCs w:val="21"/>
        </w:rPr>
        <w:t>Lesson 13  Obama’</w:t>
      </w:r>
      <w:r w:rsidRPr="00AC027C">
        <w:rPr>
          <w:szCs w:val="21"/>
        </w:rPr>
        <w:t>s Speech in Hiroshima</w:t>
      </w:r>
    </w:p>
    <w:p w:rsidR="00AC027C" w:rsidRDefault="00AC027C" w:rsidP="00AC027C">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話すこと</w:t>
            </w:r>
          </w:p>
        </w:tc>
        <w:tc>
          <w:tcPr>
            <w:tcW w:w="8352" w:type="dxa"/>
            <w:shd w:val="clear" w:color="auto" w:fill="auto"/>
            <w:vAlign w:val="center"/>
          </w:tcPr>
          <w:p w:rsidR="00AC027C" w:rsidRPr="00A752A5" w:rsidRDefault="00AC027C" w:rsidP="0012615B">
            <w:pPr>
              <w:ind w:leftChars="67" w:left="324" w:hangingChars="87" w:hanging="183"/>
              <w:rPr>
                <w:szCs w:val="21"/>
              </w:rPr>
            </w:pPr>
            <w:r w:rsidRPr="00A752A5">
              <w:rPr>
                <w:rFonts w:hint="eastAsia"/>
                <w:szCs w:val="21"/>
              </w:rPr>
              <w:t>本課の内容について、英問英答をすることができる。</w:t>
            </w:r>
          </w:p>
          <w:p w:rsidR="00AC027C" w:rsidRPr="00F3749A" w:rsidRDefault="00AC027C" w:rsidP="0012615B">
            <w:pPr>
              <w:ind w:leftChars="67" w:left="324" w:hangingChars="87" w:hanging="183"/>
              <w:rPr>
                <w:szCs w:val="21"/>
              </w:rPr>
            </w:pPr>
            <w:r w:rsidRPr="00A752A5">
              <w:rPr>
                <w:rFonts w:hint="eastAsia"/>
                <w:szCs w:val="21"/>
              </w:rPr>
              <w:t>本課の内容について、知り得た情報を英語で言うことができる。</w:t>
            </w:r>
          </w:p>
        </w:tc>
      </w:tr>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書くこと</w:t>
            </w:r>
          </w:p>
        </w:tc>
        <w:tc>
          <w:tcPr>
            <w:tcW w:w="8352" w:type="dxa"/>
            <w:shd w:val="clear" w:color="auto" w:fill="auto"/>
            <w:vAlign w:val="center"/>
          </w:tcPr>
          <w:p w:rsidR="00AC027C" w:rsidRPr="00AC027C" w:rsidRDefault="00AC027C" w:rsidP="00AC027C">
            <w:pPr>
              <w:ind w:leftChars="67" w:left="324" w:hangingChars="87" w:hanging="183"/>
              <w:rPr>
                <w:rFonts w:hint="eastAsia"/>
                <w:szCs w:val="21"/>
              </w:rPr>
            </w:pPr>
            <w:r w:rsidRPr="00AC027C">
              <w:rPr>
                <w:rFonts w:hint="eastAsia"/>
                <w:szCs w:val="21"/>
              </w:rPr>
              <w:t>本課の内容を要約文にまとめることができる。</w:t>
            </w:r>
          </w:p>
          <w:p w:rsidR="00AC027C" w:rsidRPr="00F3749A" w:rsidRDefault="00AC027C" w:rsidP="00AC027C">
            <w:pPr>
              <w:ind w:leftChars="67" w:left="324" w:hangingChars="87" w:hanging="183"/>
              <w:rPr>
                <w:szCs w:val="21"/>
              </w:rPr>
            </w:pPr>
            <w:r w:rsidRPr="00AC027C">
              <w:rPr>
                <w:rFonts w:hint="eastAsia"/>
                <w:szCs w:val="21"/>
              </w:rPr>
              <w:t>オバマ元大統領が広島で行った演説について、自分の意見を書くことができる。</w:t>
            </w:r>
          </w:p>
        </w:tc>
      </w:tr>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聞くこと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オバマ元大統領が広島で行った演説の要旨に関する英文を聞き取り、日本語で説明することができる。</w:t>
            </w:r>
          </w:p>
          <w:p w:rsidR="00AC027C" w:rsidRPr="00F3749A" w:rsidRDefault="00AC027C" w:rsidP="00AC027C">
            <w:pPr>
              <w:ind w:leftChars="68" w:left="162" w:hangingChars="9" w:hanging="19"/>
              <w:rPr>
                <w:szCs w:val="21"/>
              </w:rPr>
            </w:pPr>
            <w:r w:rsidRPr="00AC027C">
              <w:rPr>
                <w:rFonts w:hint="eastAsia"/>
                <w:szCs w:val="21"/>
              </w:rPr>
              <w:t>オバマ元大統領が広島で行った演説の意義に関する英文を聞き取り、日本語で説明することができる。</w:t>
            </w:r>
          </w:p>
        </w:tc>
      </w:tr>
      <w:tr w:rsidR="00AC027C" w:rsidRPr="00F3749A" w:rsidTr="0012615B">
        <w:trPr>
          <w:cantSplit/>
          <w:trHeight w:val="1134"/>
        </w:trPr>
        <w:tc>
          <w:tcPr>
            <w:tcW w:w="1008" w:type="dxa"/>
            <w:shd w:val="clear" w:color="auto" w:fill="auto"/>
            <w:textDirection w:val="tbRlV"/>
            <w:vAlign w:val="center"/>
          </w:tcPr>
          <w:p w:rsidR="00AC027C" w:rsidRPr="00F3749A" w:rsidRDefault="00AC027C" w:rsidP="0012615B">
            <w:pPr>
              <w:ind w:left="113" w:right="113"/>
              <w:jc w:val="center"/>
              <w:rPr>
                <w:szCs w:val="21"/>
              </w:rPr>
            </w:pPr>
            <w:r w:rsidRPr="00F3749A">
              <w:rPr>
                <w:rFonts w:hint="eastAsia"/>
                <w:szCs w:val="21"/>
              </w:rPr>
              <w:t>読むこと</w:t>
            </w:r>
          </w:p>
        </w:tc>
        <w:tc>
          <w:tcPr>
            <w:tcW w:w="8352" w:type="dxa"/>
            <w:shd w:val="clear" w:color="auto" w:fill="auto"/>
            <w:vAlign w:val="center"/>
          </w:tcPr>
          <w:p w:rsidR="00AC027C" w:rsidRPr="00AC027C" w:rsidRDefault="00AC027C" w:rsidP="00AC027C">
            <w:pPr>
              <w:ind w:leftChars="68" w:left="162" w:hangingChars="9" w:hanging="19"/>
              <w:rPr>
                <w:rFonts w:hint="eastAsia"/>
                <w:szCs w:val="21"/>
              </w:rPr>
            </w:pPr>
            <w:r w:rsidRPr="00AC027C">
              <w:rPr>
                <w:rFonts w:hint="eastAsia"/>
                <w:szCs w:val="21"/>
              </w:rPr>
              <w:t>例示・列挙や比較・対照を示すディスコースマーカーに注目しながら、英文を読み進め、その内容をとらえることができる。</w:t>
            </w:r>
          </w:p>
          <w:p w:rsidR="00AC027C" w:rsidRPr="00F3749A" w:rsidRDefault="00AC027C" w:rsidP="00AC027C">
            <w:pPr>
              <w:ind w:leftChars="68" w:left="162" w:hangingChars="9" w:hanging="19"/>
              <w:rPr>
                <w:szCs w:val="21"/>
              </w:rPr>
            </w:pPr>
            <w:r w:rsidRPr="00AC027C">
              <w:rPr>
                <w:rFonts w:hint="eastAsia"/>
                <w:szCs w:val="21"/>
              </w:rPr>
              <w:t>モデルリーディングを真似しながら、大きな声で音読することができる。</w:t>
            </w:r>
          </w:p>
        </w:tc>
      </w:tr>
    </w:tbl>
    <w:p w:rsidR="00AC027C" w:rsidRDefault="00AC027C" w:rsidP="00AC027C">
      <w:pPr>
        <w:rPr>
          <w:szCs w:val="21"/>
        </w:rPr>
      </w:pPr>
    </w:p>
    <w:p w:rsidR="00522899" w:rsidRPr="00B10A99" w:rsidRDefault="00AC027C" w:rsidP="00AC027C">
      <w:pPr>
        <w:jc w:val="center"/>
        <w:rPr>
          <w:sz w:val="24"/>
        </w:rPr>
      </w:pPr>
      <w:r>
        <w:rPr>
          <w:szCs w:val="21"/>
        </w:rPr>
        <w:br w:type="page"/>
      </w:r>
      <w:r w:rsidR="00522899">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 xml:space="preserve">Lesson 14 </w:t>
      </w:r>
      <w:r w:rsidR="00AD3589">
        <w:rPr>
          <w:rFonts w:hint="eastAsia"/>
          <w:szCs w:val="21"/>
        </w:rPr>
        <w:t xml:space="preserve"> </w:t>
      </w:r>
      <w:r w:rsidRPr="008A735F">
        <w:rPr>
          <w:szCs w:val="21"/>
        </w:rPr>
        <w:t>A Variety of “</w:t>
      </w:r>
      <w:proofErr w:type="spellStart"/>
      <w:r w:rsidRPr="008A735F">
        <w:rPr>
          <w:szCs w:val="21"/>
        </w:rPr>
        <w:t>Englishes</w:t>
      </w:r>
      <w:proofErr w:type="spellEnd"/>
      <w:r w:rsidRPr="008A735F">
        <w:rPr>
          <w:szCs w:val="21"/>
        </w:rPr>
        <w:t>”</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本課の内容について、英問英答をすることができる。</w:t>
            </w:r>
          </w:p>
          <w:p w:rsidR="00522899" w:rsidRPr="00F3749A" w:rsidRDefault="00A752A5" w:rsidP="00A752A5">
            <w:pPr>
              <w:ind w:leftChars="67" w:left="324" w:hangingChars="87" w:hanging="183"/>
              <w:rPr>
                <w:szCs w:val="21"/>
              </w:rPr>
            </w:pPr>
            <w:r w:rsidRPr="00A752A5">
              <w:rPr>
                <w:rFonts w:hint="eastAsia"/>
                <w:szCs w:val="21"/>
              </w:rPr>
              <w:t>本課の内容について、知り得た情報を英語で言うことができる。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本課の内容を要約文にまとめることができる。</w:t>
            </w:r>
          </w:p>
          <w:p w:rsidR="00522899" w:rsidRPr="00F3749A" w:rsidRDefault="00A752A5" w:rsidP="00A752A5">
            <w:pPr>
              <w:ind w:leftChars="67" w:left="324" w:hangingChars="87" w:hanging="183"/>
              <w:rPr>
                <w:szCs w:val="21"/>
              </w:rPr>
            </w:pPr>
            <w:r w:rsidRPr="00A752A5">
              <w:rPr>
                <w:rFonts w:hint="eastAsia"/>
                <w:szCs w:val="21"/>
              </w:rPr>
              <w:t>さまざまな英語について、自分の意見を書くことができる。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英語を母語とする人々の間における、発音・語彙・表現の違いに関する英文を聞き取り、日本語で説明することができる。</w:t>
            </w:r>
          </w:p>
          <w:p w:rsidR="00A752A5" w:rsidRPr="00A752A5" w:rsidRDefault="00A752A5" w:rsidP="00A752A5">
            <w:pPr>
              <w:ind w:leftChars="68" w:left="162" w:hangingChars="9" w:hanging="19"/>
              <w:rPr>
                <w:szCs w:val="21"/>
              </w:rPr>
            </w:pPr>
            <w:r w:rsidRPr="00A752A5">
              <w:rPr>
                <w:rFonts w:hint="eastAsia"/>
                <w:szCs w:val="21"/>
              </w:rPr>
              <w:t>シンガポールやインドで話されている英語に関する英文を聞き取り、日本語で説明することができる。</w:t>
            </w:r>
          </w:p>
          <w:p w:rsidR="00522899" w:rsidRPr="00F3749A" w:rsidRDefault="00A752A5" w:rsidP="00A752A5">
            <w:pPr>
              <w:ind w:leftChars="68" w:left="162" w:hangingChars="9" w:hanging="19"/>
              <w:rPr>
                <w:szCs w:val="21"/>
              </w:rPr>
            </w:pPr>
            <w:r w:rsidRPr="00A752A5">
              <w:rPr>
                <w:rFonts w:hint="eastAsia"/>
                <w:szCs w:val="21"/>
              </w:rPr>
              <w:t>日本人が使う英語に関する英文を聞き取り、日本語で説明することができる。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A752A5" w:rsidRPr="00A752A5" w:rsidRDefault="00A752A5" w:rsidP="00A752A5">
            <w:pPr>
              <w:ind w:leftChars="68" w:left="162" w:hangingChars="9" w:hanging="19"/>
              <w:rPr>
                <w:szCs w:val="21"/>
              </w:rPr>
            </w:pPr>
            <w:r w:rsidRPr="00A752A5">
              <w:rPr>
                <w:rFonts w:hint="eastAsia"/>
                <w:szCs w:val="21"/>
              </w:rPr>
              <w:t>例示・列挙を示すディスコースマーカーに注目しながら、英文を読み進め、その内容をとらえることができる。</w:t>
            </w:r>
          </w:p>
          <w:p w:rsidR="00522899" w:rsidRPr="00F3749A" w:rsidRDefault="00A752A5" w:rsidP="00A752A5">
            <w:pPr>
              <w:ind w:leftChars="67" w:left="324" w:hangingChars="87" w:hanging="183"/>
              <w:rPr>
                <w:szCs w:val="21"/>
              </w:rPr>
            </w:pPr>
            <w:r w:rsidRPr="00A752A5">
              <w:rPr>
                <w:rFonts w:hint="eastAsia"/>
                <w:szCs w:val="21"/>
              </w:rPr>
              <w:t>モデルリーディングを真似しながら、大きな声で音読することができる。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 xml:space="preserve">Reading 1 </w:t>
      </w:r>
      <w:r w:rsidR="00AD3589">
        <w:rPr>
          <w:rFonts w:hint="eastAsia"/>
          <w:szCs w:val="21"/>
        </w:rPr>
        <w:t xml:space="preserve"> </w:t>
      </w:r>
      <w:r w:rsidRPr="008A735F">
        <w:rPr>
          <w:szCs w:val="21"/>
        </w:rPr>
        <w:t>A Special Moment in the Third Period</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A752A5" w:rsidRPr="00A752A5" w:rsidRDefault="00A752A5" w:rsidP="00A752A5">
            <w:pPr>
              <w:ind w:leftChars="67" w:left="324" w:hangingChars="87" w:hanging="183"/>
              <w:rPr>
                <w:szCs w:val="21"/>
              </w:rPr>
            </w:pPr>
            <w:r w:rsidRPr="00A752A5">
              <w:rPr>
                <w:rFonts w:hint="eastAsia"/>
                <w:szCs w:val="21"/>
              </w:rPr>
              <w:t>登場人物がだれであるか、説明することができる。</w:t>
            </w:r>
          </w:p>
          <w:p w:rsidR="00A752A5" w:rsidRPr="00A752A5" w:rsidRDefault="00A752A5" w:rsidP="00A752A5">
            <w:pPr>
              <w:ind w:leftChars="67" w:left="324" w:hangingChars="87" w:hanging="183"/>
              <w:rPr>
                <w:szCs w:val="21"/>
              </w:rPr>
            </w:pPr>
            <w:r w:rsidRPr="00A752A5">
              <w:rPr>
                <w:rFonts w:hint="eastAsia"/>
                <w:szCs w:val="21"/>
              </w:rPr>
              <w:t>物語の内容について、英問英答をすることができる。</w:t>
            </w:r>
          </w:p>
          <w:p w:rsidR="00A752A5" w:rsidRPr="00A752A5" w:rsidRDefault="00A752A5" w:rsidP="00A752A5">
            <w:pPr>
              <w:ind w:leftChars="67" w:left="324" w:hangingChars="87" w:hanging="183"/>
              <w:rPr>
                <w:szCs w:val="21"/>
              </w:rPr>
            </w:pPr>
            <w:r w:rsidRPr="00A752A5">
              <w:rPr>
                <w:rFonts w:hint="eastAsia"/>
                <w:szCs w:val="21"/>
              </w:rPr>
              <w:t>物語の感想を英語で簡単に言うことができる。</w:t>
            </w:r>
          </w:p>
          <w:p w:rsidR="00522899" w:rsidRPr="00F3749A" w:rsidRDefault="00A752A5" w:rsidP="00B94086">
            <w:pPr>
              <w:ind w:leftChars="67" w:left="324" w:hangingChars="87" w:hanging="183"/>
              <w:rPr>
                <w:szCs w:val="21"/>
              </w:rPr>
            </w:pPr>
            <w:r w:rsidRPr="00A752A5">
              <w:rPr>
                <w:rFonts w:hint="eastAsia"/>
                <w:szCs w:val="21"/>
              </w:rPr>
              <w:t>物語の一部をスキットで演じることができる。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94086" w:rsidRPr="00A752A5" w:rsidRDefault="00B94086" w:rsidP="00B94086">
            <w:pPr>
              <w:ind w:leftChars="67" w:left="324" w:hangingChars="87" w:hanging="183"/>
              <w:rPr>
                <w:szCs w:val="21"/>
              </w:rPr>
            </w:pPr>
            <w:r w:rsidRPr="00A752A5">
              <w:rPr>
                <w:rFonts w:hint="eastAsia"/>
                <w:szCs w:val="21"/>
              </w:rPr>
              <w:t>物語の感想をまとまった文章で書くことができる。</w:t>
            </w:r>
          </w:p>
          <w:p w:rsidR="00B94086" w:rsidRPr="00A752A5" w:rsidRDefault="00B94086" w:rsidP="00B94086">
            <w:pPr>
              <w:ind w:leftChars="67" w:left="324" w:hangingChars="87" w:hanging="183"/>
              <w:rPr>
                <w:szCs w:val="21"/>
              </w:rPr>
            </w:pPr>
            <w:r w:rsidRPr="00A752A5">
              <w:rPr>
                <w:rFonts w:hint="eastAsia"/>
                <w:szCs w:val="21"/>
              </w:rPr>
              <w:t>物語の一部について、文章をト書き風に書き直すことができる。</w:t>
            </w:r>
          </w:p>
          <w:p w:rsidR="00522899" w:rsidRPr="00F3749A" w:rsidRDefault="00B94086" w:rsidP="00B94086">
            <w:pPr>
              <w:ind w:leftChars="67" w:left="324" w:hangingChars="87" w:hanging="183"/>
              <w:rPr>
                <w:szCs w:val="21"/>
              </w:rPr>
            </w:pPr>
            <w:r w:rsidRPr="00A752A5">
              <w:rPr>
                <w:rFonts w:hint="eastAsia"/>
                <w:szCs w:val="21"/>
              </w:rPr>
              <w:t>物語の続きを作って、登場人物のセリフを書くことができる。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22899" w:rsidRPr="00F3749A" w:rsidRDefault="00B94086" w:rsidP="00B94086">
            <w:pPr>
              <w:ind w:leftChars="67" w:left="324" w:hangingChars="87" w:hanging="183"/>
              <w:rPr>
                <w:szCs w:val="21"/>
              </w:rPr>
            </w:pPr>
            <w:r w:rsidRPr="00A752A5">
              <w:rPr>
                <w:rFonts w:hint="eastAsia"/>
                <w:szCs w:val="21"/>
              </w:rPr>
              <w:t>物語の一部を聞き、話の展開の概要を日本語で説明することができる。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94086" w:rsidRPr="00A752A5" w:rsidRDefault="00B94086" w:rsidP="00B94086">
            <w:pPr>
              <w:ind w:leftChars="68" w:left="162" w:hangingChars="9" w:hanging="19"/>
              <w:rPr>
                <w:szCs w:val="21"/>
              </w:rPr>
            </w:pPr>
            <w:r w:rsidRPr="00A752A5">
              <w:rPr>
                <w:rFonts w:hint="eastAsia"/>
                <w:szCs w:val="21"/>
              </w:rPr>
              <w:t>これまでに学んだリーディング・スキルを活用して、物語を読み進め、その内容をとらえることができる。</w:t>
            </w:r>
          </w:p>
          <w:p w:rsidR="00B94086" w:rsidRPr="00A752A5" w:rsidRDefault="00B94086" w:rsidP="00B94086">
            <w:pPr>
              <w:ind w:leftChars="68" w:left="162" w:hangingChars="9" w:hanging="19"/>
              <w:rPr>
                <w:szCs w:val="21"/>
              </w:rPr>
            </w:pPr>
            <w:r w:rsidRPr="00A752A5">
              <w:rPr>
                <w:rFonts w:hint="eastAsia"/>
                <w:szCs w:val="21"/>
              </w:rPr>
              <w:t>物語中の出来事を示した英文を読んで、それらを起こった順番に並べかえることができる。</w:t>
            </w:r>
          </w:p>
          <w:p w:rsidR="00B94086" w:rsidRPr="00A752A5" w:rsidRDefault="00B94086" w:rsidP="00B94086">
            <w:pPr>
              <w:ind w:leftChars="68" w:left="162" w:hangingChars="9" w:hanging="19"/>
              <w:rPr>
                <w:szCs w:val="21"/>
              </w:rPr>
            </w:pPr>
            <w:r w:rsidRPr="00A752A5">
              <w:rPr>
                <w:rFonts w:hint="eastAsia"/>
                <w:szCs w:val="21"/>
              </w:rPr>
              <w:t>意味のまとまりを意識しながら、相手に伝わるように音読することができる。</w:t>
            </w:r>
          </w:p>
          <w:p w:rsidR="00522899" w:rsidRPr="00F3749A" w:rsidRDefault="00B94086" w:rsidP="00B94086">
            <w:pPr>
              <w:ind w:leftChars="67" w:left="324" w:hangingChars="87" w:hanging="183"/>
              <w:rPr>
                <w:szCs w:val="21"/>
              </w:rPr>
            </w:pPr>
            <w:r w:rsidRPr="00A752A5">
              <w:rPr>
                <w:rFonts w:hint="eastAsia"/>
                <w:szCs w:val="21"/>
              </w:rPr>
              <w:t>登場人物になったつもりで、感情をこめて音読することができる。</w:t>
            </w:r>
          </w:p>
        </w:tc>
      </w:tr>
    </w:tbl>
    <w:p w:rsidR="00522899" w:rsidRDefault="00522899" w:rsidP="00522899">
      <w:pPr>
        <w:rPr>
          <w:szCs w:val="21"/>
        </w:rPr>
      </w:pPr>
    </w:p>
    <w:p w:rsidR="00522899" w:rsidRPr="00B10A99" w:rsidRDefault="00522899" w:rsidP="00522899">
      <w:pPr>
        <w:jc w:val="center"/>
        <w:rPr>
          <w:sz w:val="24"/>
        </w:rPr>
      </w:pPr>
      <w:r>
        <w:rPr>
          <w:szCs w:val="21"/>
        </w:rPr>
        <w:br w:type="page"/>
      </w:r>
      <w:r>
        <w:rPr>
          <w:rFonts w:hint="eastAsia"/>
          <w:sz w:val="24"/>
        </w:rPr>
        <w:lastRenderedPageBreak/>
        <w:t xml:space="preserve">MY WAY English Communication </w:t>
      </w:r>
      <w:r w:rsidR="001A2585">
        <w:rPr>
          <w:rFonts w:hint="eastAsia"/>
          <w:sz w:val="24"/>
        </w:rPr>
        <w:t>Ⅲ</w:t>
      </w:r>
      <w:r w:rsidR="001A2585">
        <w:rPr>
          <w:rFonts w:hint="eastAsia"/>
          <w:sz w:val="24"/>
        </w:rPr>
        <w:t xml:space="preserve"> New Edition</w:t>
      </w:r>
    </w:p>
    <w:p w:rsidR="00522899" w:rsidRDefault="00522899" w:rsidP="00522899">
      <w:pPr>
        <w:jc w:val="center"/>
        <w:rPr>
          <w:sz w:val="24"/>
        </w:rPr>
      </w:pPr>
      <w:r w:rsidRPr="00B10A99">
        <w:rPr>
          <w:rFonts w:hint="eastAsia"/>
          <w:sz w:val="24"/>
        </w:rPr>
        <w:t>CAN-DO</w:t>
      </w:r>
      <w:r w:rsidRPr="00B10A99">
        <w:rPr>
          <w:rFonts w:hint="eastAsia"/>
          <w:sz w:val="24"/>
        </w:rPr>
        <w:t>リスト</w:t>
      </w:r>
    </w:p>
    <w:p w:rsidR="00522899" w:rsidRDefault="00522899" w:rsidP="00522899">
      <w:pPr>
        <w:rPr>
          <w:szCs w:val="21"/>
        </w:rPr>
      </w:pPr>
    </w:p>
    <w:p w:rsidR="00522899" w:rsidRDefault="008A735F" w:rsidP="00522899">
      <w:pPr>
        <w:ind w:leftChars="-1" w:left="-2"/>
        <w:rPr>
          <w:szCs w:val="21"/>
        </w:rPr>
      </w:pPr>
      <w:r w:rsidRPr="008A735F">
        <w:rPr>
          <w:szCs w:val="21"/>
        </w:rPr>
        <w:t xml:space="preserve">Reading 2 </w:t>
      </w:r>
      <w:r w:rsidR="00AD3589">
        <w:rPr>
          <w:rFonts w:hint="eastAsia"/>
          <w:szCs w:val="21"/>
        </w:rPr>
        <w:t xml:space="preserve"> </w:t>
      </w:r>
      <w:r w:rsidRPr="008A735F">
        <w:rPr>
          <w:szCs w:val="21"/>
        </w:rPr>
        <w:t>Rules are Rules?</w:t>
      </w:r>
    </w:p>
    <w:p w:rsidR="00522899" w:rsidRDefault="00522899" w:rsidP="00522899">
      <w:pPr>
        <w:rPr>
          <w:szCs w:val="21"/>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352"/>
      </w:tblGrid>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話すこと</w:t>
            </w:r>
          </w:p>
        </w:tc>
        <w:tc>
          <w:tcPr>
            <w:tcW w:w="8352" w:type="dxa"/>
            <w:shd w:val="clear" w:color="auto" w:fill="auto"/>
            <w:vAlign w:val="center"/>
          </w:tcPr>
          <w:p w:rsidR="00B94086" w:rsidRPr="00B94086" w:rsidRDefault="00B94086" w:rsidP="00B94086">
            <w:pPr>
              <w:ind w:leftChars="67" w:left="324" w:hangingChars="87" w:hanging="183"/>
              <w:rPr>
                <w:szCs w:val="21"/>
              </w:rPr>
            </w:pPr>
            <w:r w:rsidRPr="00B94086">
              <w:rPr>
                <w:rFonts w:hint="eastAsia"/>
                <w:szCs w:val="21"/>
              </w:rPr>
              <w:t>登場人物がだれであるか、説明することができる。</w:t>
            </w:r>
          </w:p>
          <w:p w:rsidR="00B94086" w:rsidRPr="00B94086" w:rsidRDefault="00B94086" w:rsidP="00B94086">
            <w:pPr>
              <w:ind w:leftChars="67" w:left="324" w:hangingChars="87" w:hanging="183"/>
              <w:rPr>
                <w:szCs w:val="21"/>
              </w:rPr>
            </w:pPr>
            <w:r w:rsidRPr="00B94086">
              <w:rPr>
                <w:rFonts w:hint="eastAsia"/>
                <w:szCs w:val="21"/>
              </w:rPr>
              <w:t>物語の内容について、英問英答をすることができる。</w:t>
            </w:r>
          </w:p>
          <w:p w:rsidR="00B94086" w:rsidRPr="00B94086" w:rsidRDefault="00B94086" w:rsidP="00B94086">
            <w:pPr>
              <w:ind w:leftChars="67" w:left="324" w:hangingChars="87" w:hanging="183"/>
              <w:rPr>
                <w:szCs w:val="21"/>
              </w:rPr>
            </w:pPr>
            <w:r w:rsidRPr="00B94086">
              <w:rPr>
                <w:rFonts w:hint="eastAsia"/>
                <w:szCs w:val="21"/>
              </w:rPr>
              <w:t>物語の感想を英語で簡単に言うことができる。</w:t>
            </w:r>
          </w:p>
          <w:p w:rsidR="00522899" w:rsidRPr="00F3749A" w:rsidRDefault="00B94086" w:rsidP="00B94086">
            <w:pPr>
              <w:ind w:leftChars="67" w:left="324" w:hangingChars="87" w:hanging="183"/>
              <w:rPr>
                <w:szCs w:val="21"/>
              </w:rPr>
            </w:pPr>
            <w:r w:rsidRPr="00B94086">
              <w:rPr>
                <w:rFonts w:hint="eastAsia"/>
                <w:szCs w:val="21"/>
              </w:rPr>
              <w:t>物語の一部をスキットで演じることができる。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書くこと</w:t>
            </w:r>
          </w:p>
        </w:tc>
        <w:tc>
          <w:tcPr>
            <w:tcW w:w="8352" w:type="dxa"/>
            <w:shd w:val="clear" w:color="auto" w:fill="auto"/>
            <w:vAlign w:val="center"/>
          </w:tcPr>
          <w:p w:rsidR="00B94086" w:rsidRPr="00B94086" w:rsidRDefault="00B94086" w:rsidP="00B94086">
            <w:pPr>
              <w:ind w:leftChars="67" w:left="324" w:hangingChars="87" w:hanging="183"/>
              <w:rPr>
                <w:szCs w:val="21"/>
              </w:rPr>
            </w:pPr>
            <w:r w:rsidRPr="00B94086">
              <w:rPr>
                <w:rFonts w:hint="eastAsia"/>
                <w:szCs w:val="21"/>
              </w:rPr>
              <w:t>物語が伝える教訓をまとまった文章で書くことができる。</w:t>
            </w:r>
          </w:p>
          <w:p w:rsidR="00B94086" w:rsidRPr="00B94086" w:rsidRDefault="00B94086" w:rsidP="00B94086">
            <w:pPr>
              <w:ind w:leftChars="67" w:left="324" w:hangingChars="87" w:hanging="183"/>
              <w:rPr>
                <w:szCs w:val="21"/>
              </w:rPr>
            </w:pPr>
            <w:r w:rsidRPr="00B94086">
              <w:rPr>
                <w:rFonts w:hint="eastAsia"/>
                <w:szCs w:val="21"/>
              </w:rPr>
              <w:t>物語の感想をまとまった文章で書くことができる。</w:t>
            </w:r>
          </w:p>
          <w:p w:rsidR="00522899" w:rsidRPr="00F3749A" w:rsidRDefault="00B94086" w:rsidP="00B94086">
            <w:pPr>
              <w:ind w:leftChars="67" w:left="324" w:hangingChars="87" w:hanging="183"/>
              <w:rPr>
                <w:szCs w:val="21"/>
              </w:rPr>
            </w:pPr>
            <w:r w:rsidRPr="00B94086">
              <w:rPr>
                <w:rFonts w:hint="eastAsia"/>
                <w:szCs w:val="21"/>
              </w:rPr>
              <w:t>物語の一部について、文章をト書き風に書き直すことができる。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聞くこと</w:t>
            </w:r>
          </w:p>
        </w:tc>
        <w:tc>
          <w:tcPr>
            <w:tcW w:w="8352" w:type="dxa"/>
            <w:shd w:val="clear" w:color="auto" w:fill="auto"/>
            <w:vAlign w:val="center"/>
          </w:tcPr>
          <w:p w:rsidR="00522899" w:rsidRPr="00F3749A" w:rsidRDefault="00B94086" w:rsidP="00B94086">
            <w:pPr>
              <w:ind w:leftChars="67" w:left="324" w:hangingChars="87" w:hanging="183"/>
              <w:rPr>
                <w:szCs w:val="21"/>
              </w:rPr>
            </w:pPr>
            <w:r w:rsidRPr="00B94086">
              <w:rPr>
                <w:rFonts w:hint="eastAsia"/>
                <w:szCs w:val="21"/>
              </w:rPr>
              <w:t>物語の一部を聞き、話の展開の概要を日本語で説明することができる。</w:t>
            </w:r>
          </w:p>
        </w:tc>
      </w:tr>
      <w:tr w:rsidR="00522899" w:rsidRPr="00F3749A" w:rsidTr="00A7469F">
        <w:trPr>
          <w:cantSplit/>
          <w:trHeight w:val="1134"/>
        </w:trPr>
        <w:tc>
          <w:tcPr>
            <w:tcW w:w="1008" w:type="dxa"/>
            <w:shd w:val="clear" w:color="auto" w:fill="auto"/>
            <w:textDirection w:val="tbRlV"/>
            <w:vAlign w:val="center"/>
          </w:tcPr>
          <w:p w:rsidR="00522899" w:rsidRPr="00F3749A" w:rsidRDefault="00522899" w:rsidP="00F3749A">
            <w:pPr>
              <w:ind w:left="113" w:right="113"/>
              <w:jc w:val="center"/>
              <w:rPr>
                <w:szCs w:val="21"/>
              </w:rPr>
            </w:pPr>
            <w:r w:rsidRPr="00F3749A">
              <w:rPr>
                <w:rFonts w:hint="eastAsia"/>
                <w:szCs w:val="21"/>
              </w:rPr>
              <w:t>読むこと</w:t>
            </w:r>
          </w:p>
        </w:tc>
        <w:tc>
          <w:tcPr>
            <w:tcW w:w="8352" w:type="dxa"/>
            <w:shd w:val="clear" w:color="auto" w:fill="auto"/>
            <w:vAlign w:val="center"/>
          </w:tcPr>
          <w:p w:rsidR="00B94086" w:rsidRPr="00B94086" w:rsidRDefault="00B94086" w:rsidP="00B94086">
            <w:pPr>
              <w:ind w:leftChars="68" w:left="162" w:hangingChars="9" w:hanging="19"/>
              <w:rPr>
                <w:szCs w:val="21"/>
              </w:rPr>
            </w:pPr>
            <w:r w:rsidRPr="00B94086">
              <w:rPr>
                <w:rFonts w:hint="eastAsia"/>
                <w:szCs w:val="21"/>
              </w:rPr>
              <w:t>これまでに学んだリーディング・スキルを活用して、物語を読み進め、その内容をとらえることができる。</w:t>
            </w:r>
          </w:p>
          <w:p w:rsidR="00B94086" w:rsidRPr="00B94086" w:rsidRDefault="00B94086" w:rsidP="00B94086">
            <w:pPr>
              <w:ind w:leftChars="68" w:left="162" w:hangingChars="9" w:hanging="19"/>
              <w:rPr>
                <w:szCs w:val="21"/>
              </w:rPr>
            </w:pPr>
            <w:r w:rsidRPr="00B94086">
              <w:rPr>
                <w:rFonts w:hint="eastAsia"/>
                <w:szCs w:val="21"/>
              </w:rPr>
              <w:t>物語中の出来事を示した英文を読んで、それらを起こった順番に並べかえることができる。</w:t>
            </w:r>
          </w:p>
          <w:p w:rsidR="00B94086" w:rsidRPr="00B94086" w:rsidRDefault="00B94086" w:rsidP="00B94086">
            <w:pPr>
              <w:ind w:leftChars="68" w:left="162" w:hangingChars="9" w:hanging="19"/>
              <w:rPr>
                <w:szCs w:val="21"/>
              </w:rPr>
            </w:pPr>
            <w:r w:rsidRPr="00B94086">
              <w:rPr>
                <w:rFonts w:hint="eastAsia"/>
                <w:szCs w:val="21"/>
              </w:rPr>
              <w:t>意味のまとまりを意識しながら、相手に伝わるように音読することができる。</w:t>
            </w:r>
          </w:p>
          <w:p w:rsidR="00522899" w:rsidRPr="00F3749A" w:rsidRDefault="00B94086" w:rsidP="00B94086">
            <w:pPr>
              <w:ind w:leftChars="67" w:left="324" w:hangingChars="87" w:hanging="183"/>
              <w:rPr>
                <w:szCs w:val="21"/>
              </w:rPr>
            </w:pPr>
            <w:r w:rsidRPr="00B94086">
              <w:rPr>
                <w:rFonts w:hint="eastAsia"/>
                <w:szCs w:val="21"/>
              </w:rPr>
              <w:t>登場人物になったつもりで、感情をこめて音読することができる。</w:t>
            </w:r>
          </w:p>
        </w:tc>
      </w:tr>
    </w:tbl>
    <w:p w:rsidR="00355D62" w:rsidRPr="00400D8A" w:rsidRDefault="00355D62" w:rsidP="00522899">
      <w:pPr>
        <w:rPr>
          <w:szCs w:val="21"/>
        </w:rPr>
      </w:pPr>
    </w:p>
    <w:sectPr w:rsidR="00355D62" w:rsidRPr="00400D8A" w:rsidSect="0022072C">
      <w:footerReference w:type="even" r:id="rId8"/>
      <w:footerReference w:type="default" r:id="rId9"/>
      <w:pgSz w:w="11906" w:h="16838"/>
      <w:pgMar w:top="900" w:right="1286" w:bottom="90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F7" w:rsidRDefault="00597FF7">
      <w:r>
        <w:separator/>
      </w:r>
    </w:p>
  </w:endnote>
  <w:endnote w:type="continuationSeparator" w:id="0">
    <w:p w:rsidR="00597FF7" w:rsidRDefault="0059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48" w:rsidRDefault="005B3748" w:rsidP="009645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748" w:rsidRDefault="005B37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748" w:rsidRDefault="005B3748" w:rsidP="009645B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C027C">
      <w:rPr>
        <w:rStyle w:val="a5"/>
        <w:noProof/>
      </w:rPr>
      <w:t>1</w:t>
    </w:r>
    <w:r>
      <w:rPr>
        <w:rStyle w:val="a5"/>
      </w:rPr>
      <w:fldChar w:fldCharType="end"/>
    </w:r>
  </w:p>
  <w:p w:rsidR="005B3748" w:rsidRDefault="005B37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F7" w:rsidRDefault="00597FF7">
      <w:r>
        <w:separator/>
      </w:r>
    </w:p>
  </w:footnote>
  <w:footnote w:type="continuationSeparator" w:id="0">
    <w:p w:rsidR="00597FF7" w:rsidRDefault="00597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99"/>
    <w:rsid w:val="000120AB"/>
    <w:rsid w:val="0006310A"/>
    <w:rsid w:val="000E523A"/>
    <w:rsid w:val="00173A62"/>
    <w:rsid w:val="001A2585"/>
    <w:rsid w:val="001B200E"/>
    <w:rsid w:val="001C094B"/>
    <w:rsid w:val="001D17F0"/>
    <w:rsid w:val="001D1F3C"/>
    <w:rsid w:val="0022072C"/>
    <w:rsid w:val="00277E2C"/>
    <w:rsid w:val="003078A8"/>
    <w:rsid w:val="0032362A"/>
    <w:rsid w:val="00355D62"/>
    <w:rsid w:val="003E3628"/>
    <w:rsid w:val="003F2111"/>
    <w:rsid w:val="00400D8A"/>
    <w:rsid w:val="004400D8"/>
    <w:rsid w:val="004C65D3"/>
    <w:rsid w:val="004E739F"/>
    <w:rsid w:val="004F2898"/>
    <w:rsid w:val="00500B8B"/>
    <w:rsid w:val="00522899"/>
    <w:rsid w:val="0052523F"/>
    <w:rsid w:val="00532A0C"/>
    <w:rsid w:val="005349FF"/>
    <w:rsid w:val="00555A76"/>
    <w:rsid w:val="005729D7"/>
    <w:rsid w:val="00597FF7"/>
    <w:rsid w:val="005B3748"/>
    <w:rsid w:val="005C03DA"/>
    <w:rsid w:val="005E74C4"/>
    <w:rsid w:val="006405DE"/>
    <w:rsid w:val="006B5FF2"/>
    <w:rsid w:val="006C1566"/>
    <w:rsid w:val="007724E4"/>
    <w:rsid w:val="00826ABB"/>
    <w:rsid w:val="008A735F"/>
    <w:rsid w:val="008D1819"/>
    <w:rsid w:val="009645BC"/>
    <w:rsid w:val="00972126"/>
    <w:rsid w:val="00A41420"/>
    <w:rsid w:val="00A50744"/>
    <w:rsid w:val="00A5335D"/>
    <w:rsid w:val="00A542BC"/>
    <w:rsid w:val="00A7469F"/>
    <w:rsid w:val="00A752A5"/>
    <w:rsid w:val="00AA7AC4"/>
    <w:rsid w:val="00AC027C"/>
    <w:rsid w:val="00AD3589"/>
    <w:rsid w:val="00B10A99"/>
    <w:rsid w:val="00B22473"/>
    <w:rsid w:val="00B3607F"/>
    <w:rsid w:val="00B94086"/>
    <w:rsid w:val="00BB62BE"/>
    <w:rsid w:val="00BC5E92"/>
    <w:rsid w:val="00BE2067"/>
    <w:rsid w:val="00C174B2"/>
    <w:rsid w:val="00C46175"/>
    <w:rsid w:val="00CC476E"/>
    <w:rsid w:val="00D057C2"/>
    <w:rsid w:val="00D12EB2"/>
    <w:rsid w:val="00D52CF5"/>
    <w:rsid w:val="00DE5B2A"/>
    <w:rsid w:val="00E076FF"/>
    <w:rsid w:val="00ED088A"/>
    <w:rsid w:val="00F3749A"/>
    <w:rsid w:val="00F8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645BC"/>
    <w:pPr>
      <w:tabs>
        <w:tab w:val="center" w:pos="4252"/>
        <w:tab w:val="right" w:pos="8504"/>
      </w:tabs>
      <w:snapToGrid w:val="0"/>
    </w:pPr>
  </w:style>
  <w:style w:type="character" w:styleId="a5">
    <w:name w:val="page number"/>
    <w:basedOn w:val="a0"/>
    <w:rsid w:val="009645BC"/>
  </w:style>
  <w:style w:type="paragraph" w:styleId="a6">
    <w:name w:val="Balloon Text"/>
    <w:basedOn w:val="a"/>
    <w:link w:val="a7"/>
    <w:uiPriority w:val="99"/>
    <w:semiHidden/>
    <w:unhideWhenUsed/>
    <w:rsid w:val="001C094B"/>
    <w:rPr>
      <w:rFonts w:ascii="Arial" w:eastAsia="ＭＳ ゴシック" w:hAnsi="Arial"/>
      <w:sz w:val="18"/>
      <w:szCs w:val="18"/>
    </w:rPr>
  </w:style>
  <w:style w:type="character" w:customStyle="1" w:styleId="a7">
    <w:name w:val="吹き出し (文字)"/>
    <w:link w:val="a6"/>
    <w:uiPriority w:val="99"/>
    <w:semiHidden/>
    <w:rsid w:val="001C094B"/>
    <w:rPr>
      <w:rFonts w:ascii="Arial" w:eastAsia="ＭＳ ゴシック" w:hAnsi="Arial" w:cs="Times New Roman"/>
      <w:kern w:val="2"/>
      <w:sz w:val="18"/>
      <w:szCs w:val="18"/>
    </w:rPr>
  </w:style>
  <w:style w:type="paragraph" w:styleId="a8">
    <w:name w:val="header"/>
    <w:basedOn w:val="a"/>
    <w:link w:val="a9"/>
    <w:uiPriority w:val="99"/>
    <w:unhideWhenUsed/>
    <w:rsid w:val="001A2585"/>
    <w:pPr>
      <w:tabs>
        <w:tab w:val="center" w:pos="4252"/>
        <w:tab w:val="right" w:pos="8504"/>
      </w:tabs>
      <w:snapToGrid w:val="0"/>
    </w:pPr>
  </w:style>
  <w:style w:type="character" w:customStyle="1" w:styleId="a9">
    <w:name w:val="ヘッダー (文字)"/>
    <w:basedOn w:val="a0"/>
    <w:link w:val="a8"/>
    <w:uiPriority w:val="99"/>
    <w:rsid w:val="001A258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542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9645BC"/>
    <w:pPr>
      <w:tabs>
        <w:tab w:val="center" w:pos="4252"/>
        <w:tab w:val="right" w:pos="8504"/>
      </w:tabs>
      <w:snapToGrid w:val="0"/>
    </w:pPr>
  </w:style>
  <w:style w:type="character" w:styleId="a5">
    <w:name w:val="page number"/>
    <w:basedOn w:val="a0"/>
    <w:rsid w:val="009645BC"/>
  </w:style>
  <w:style w:type="paragraph" w:styleId="a6">
    <w:name w:val="Balloon Text"/>
    <w:basedOn w:val="a"/>
    <w:link w:val="a7"/>
    <w:uiPriority w:val="99"/>
    <w:semiHidden/>
    <w:unhideWhenUsed/>
    <w:rsid w:val="001C094B"/>
    <w:rPr>
      <w:rFonts w:ascii="Arial" w:eastAsia="ＭＳ ゴシック" w:hAnsi="Arial"/>
      <w:sz w:val="18"/>
      <w:szCs w:val="18"/>
    </w:rPr>
  </w:style>
  <w:style w:type="character" w:customStyle="1" w:styleId="a7">
    <w:name w:val="吹き出し (文字)"/>
    <w:link w:val="a6"/>
    <w:uiPriority w:val="99"/>
    <w:semiHidden/>
    <w:rsid w:val="001C094B"/>
    <w:rPr>
      <w:rFonts w:ascii="Arial" w:eastAsia="ＭＳ ゴシック" w:hAnsi="Arial" w:cs="Times New Roman"/>
      <w:kern w:val="2"/>
      <w:sz w:val="18"/>
      <w:szCs w:val="18"/>
    </w:rPr>
  </w:style>
  <w:style w:type="paragraph" w:styleId="a8">
    <w:name w:val="header"/>
    <w:basedOn w:val="a"/>
    <w:link w:val="a9"/>
    <w:uiPriority w:val="99"/>
    <w:unhideWhenUsed/>
    <w:rsid w:val="001A2585"/>
    <w:pPr>
      <w:tabs>
        <w:tab w:val="center" w:pos="4252"/>
        <w:tab w:val="right" w:pos="8504"/>
      </w:tabs>
      <w:snapToGrid w:val="0"/>
    </w:pPr>
  </w:style>
  <w:style w:type="character" w:customStyle="1" w:styleId="a9">
    <w:name w:val="ヘッダー (文字)"/>
    <w:basedOn w:val="a0"/>
    <w:link w:val="a8"/>
    <w:uiPriority w:val="99"/>
    <w:rsid w:val="001A25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2">
      <w:bodyDiv w:val="1"/>
      <w:marLeft w:val="0"/>
      <w:marRight w:val="0"/>
      <w:marTop w:val="0"/>
      <w:marBottom w:val="0"/>
      <w:divBdr>
        <w:top w:val="none" w:sz="0" w:space="0" w:color="auto"/>
        <w:left w:val="none" w:sz="0" w:space="0" w:color="auto"/>
        <w:bottom w:val="none" w:sz="0" w:space="0" w:color="auto"/>
        <w:right w:val="none" w:sz="0" w:space="0" w:color="auto"/>
      </w:divBdr>
    </w:div>
    <w:div w:id="122770563">
      <w:bodyDiv w:val="1"/>
      <w:marLeft w:val="0"/>
      <w:marRight w:val="0"/>
      <w:marTop w:val="0"/>
      <w:marBottom w:val="0"/>
      <w:divBdr>
        <w:top w:val="none" w:sz="0" w:space="0" w:color="auto"/>
        <w:left w:val="none" w:sz="0" w:space="0" w:color="auto"/>
        <w:bottom w:val="none" w:sz="0" w:space="0" w:color="auto"/>
        <w:right w:val="none" w:sz="0" w:space="0" w:color="auto"/>
      </w:divBdr>
    </w:div>
    <w:div w:id="440998404">
      <w:bodyDiv w:val="1"/>
      <w:marLeft w:val="0"/>
      <w:marRight w:val="0"/>
      <w:marTop w:val="0"/>
      <w:marBottom w:val="0"/>
      <w:divBdr>
        <w:top w:val="none" w:sz="0" w:space="0" w:color="auto"/>
        <w:left w:val="none" w:sz="0" w:space="0" w:color="auto"/>
        <w:bottom w:val="none" w:sz="0" w:space="0" w:color="auto"/>
        <w:right w:val="none" w:sz="0" w:space="0" w:color="auto"/>
      </w:divBdr>
    </w:div>
    <w:div w:id="974681463">
      <w:bodyDiv w:val="1"/>
      <w:marLeft w:val="0"/>
      <w:marRight w:val="0"/>
      <w:marTop w:val="0"/>
      <w:marBottom w:val="0"/>
      <w:divBdr>
        <w:top w:val="none" w:sz="0" w:space="0" w:color="auto"/>
        <w:left w:val="none" w:sz="0" w:space="0" w:color="auto"/>
        <w:bottom w:val="none" w:sz="0" w:space="0" w:color="auto"/>
        <w:right w:val="none" w:sz="0" w:space="0" w:color="auto"/>
      </w:divBdr>
    </w:div>
    <w:div w:id="1053193303">
      <w:bodyDiv w:val="1"/>
      <w:marLeft w:val="0"/>
      <w:marRight w:val="0"/>
      <w:marTop w:val="0"/>
      <w:marBottom w:val="0"/>
      <w:divBdr>
        <w:top w:val="none" w:sz="0" w:space="0" w:color="auto"/>
        <w:left w:val="none" w:sz="0" w:space="0" w:color="auto"/>
        <w:bottom w:val="none" w:sz="0" w:space="0" w:color="auto"/>
        <w:right w:val="none" w:sz="0" w:space="0" w:color="auto"/>
      </w:divBdr>
    </w:div>
    <w:div w:id="1178346088">
      <w:bodyDiv w:val="1"/>
      <w:marLeft w:val="0"/>
      <w:marRight w:val="0"/>
      <w:marTop w:val="0"/>
      <w:marBottom w:val="0"/>
      <w:divBdr>
        <w:top w:val="none" w:sz="0" w:space="0" w:color="auto"/>
        <w:left w:val="none" w:sz="0" w:space="0" w:color="auto"/>
        <w:bottom w:val="none" w:sz="0" w:space="0" w:color="auto"/>
        <w:right w:val="none" w:sz="0" w:space="0" w:color="auto"/>
      </w:divBdr>
    </w:div>
    <w:div w:id="1544095372">
      <w:bodyDiv w:val="1"/>
      <w:marLeft w:val="0"/>
      <w:marRight w:val="0"/>
      <w:marTop w:val="0"/>
      <w:marBottom w:val="0"/>
      <w:divBdr>
        <w:top w:val="none" w:sz="0" w:space="0" w:color="auto"/>
        <w:left w:val="none" w:sz="0" w:space="0" w:color="auto"/>
        <w:bottom w:val="none" w:sz="0" w:space="0" w:color="auto"/>
        <w:right w:val="none" w:sz="0" w:space="0" w:color="auto"/>
      </w:divBdr>
    </w:div>
    <w:div w:id="1645817228">
      <w:bodyDiv w:val="1"/>
      <w:marLeft w:val="0"/>
      <w:marRight w:val="0"/>
      <w:marTop w:val="0"/>
      <w:marBottom w:val="0"/>
      <w:divBdr>
        <w:top w:val="none" w:sz="0" w:space="0" w:color="auto"/>
        <w:left w:val="none" w:sz="0" w:space="0" w:color="auto"/>
        <w:bottom w:val="none" w:sz="0" w:space="0" w:color="auto"/>
        <w:right w:val="none" w:sz="0" w:space="0" w:color="auto"/>
      </w:divBdr>
    </w:div>
    <w:div w:id="1666743457">
      <w:bodyDiv w:val="1"/>
      <w:marLeft w:val="0"/>
      <w:marRight w:val="0"/>
      <w:marTop w:val="0"/>
      <w:marBottom w:val="0"/>
      <w:divBdr>
        <w:top w:val="none" w:sz="0" w:space="0" w:color="auto"/>
        <w:left w:val="none" w:sz="0" w:space="0" w:color="auto"/>
        <w:bottom w:val="none" w:sz="0" w:space="0" w:color="auto"/>
        <w:right w:val="none" w:sz="0" w:space="0" w:color="auto"/>
      </w:divBdr>
    </w:div>
    <w:div w:id="168952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72710-BBF2-4470-B5EA-B4A446D9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34</Pages>
  <Words>2112</Words>
  <Characters>12042</Characters>
  <DocSecurity>0</DocSecurity>
  <Lines>100</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MY WAY English Communication I</vt:lpstr>
      <vt:lpstr>MY WAY English Communication I</vt:lpstr>
    </vt:vector>
  </TitlesOfParts>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2014-05-22T07:15:00Z</cp:lastPrinted>
  <dcterms:created xsi:type="dcterms:W3CDTF">2018-03-19T11:48:00Z</dcterms:created>
  <dcterms:modified xsi:type="dcterms:W3CDTF">2018-03-27T08:49:00Z</dcterms:modified>
</cp:coreProperties>
</file>