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A768E" w14:textId="2391BB0C" w:rsidR="00EE7D66" w:rsidRPr="007564E2" w:rsidRDefault="00EE7D66" w:rsidP="000706B3">
      <w:pPr>
        <w:pStyle w:val="a3"/>
        <w:wordWrap/>
        <w:topLinePunct/>
        <w:adjustRightInd/>
        <w:spacing w:line="360" w:lineRule="exact"/>
        <w:rPr>
          <w:rFonts w:asciiTheme="majorEastAsia" w:eastAsiaTheme="majorEastAsia" w:hAnsiTheme="majorEastAsia" w:cs="Times New Roman"/>
        </w:rPr>
      </w:pPr>
      <w:r w:rsidRPr="007564E2">
        <w:rPr>
          <w:rFonts w:asciiTheme="majorEastAsia" w:eastAsiaTheme="majorEastAsia" w:hAnsiTheme="majorEastAsia" w:cs="ＭＳ ゴシック" w:hint="eastAsia"/>
          <w:szCs w:val="25"/>
        </w:rPr>
        <w:t>山月記</w:t>
      </w:r>
      <w:r w:rsidRPr="007564E2">
        <w:rPr>
          <w:rFonts w:asciiTheme="majorEastAsia" w:eastAsiaTheme="majorEastAsia" w:hAnsiTheme="majorEastAsia" w:cs="ＭＳ ゴシック" w:hint="eastAsia"/>
        </w:rPr>
        <w:t xml:space="preserve">　</w:t>
      </w:r>
      <w:r w:rsidR="007564E2" w:rsidRPr="007564E2">
        <w:rPr>
          <w:rFonts w:asciiTheme="majorEastAsia" w:eastAsiaTheme="majorEastAsia" w:hAnsiTheme="majorEastAsia" w:cs="ＭＳ ゴシック" w:hint="eastAsia"/>
          <w:bdr w:val="single" w:sz="4" w:space="0" w:color="auto"/>
        </w:rPr>
        <w:t>発展問題２</w:t>
      </w:r>
    </w:p>
    <w:p w14:paraId="5D73008C" w14:textId="77777777" w:rsidR="00EE7D66" w:rsidRPr="007564E2" w:rsidRDefault="00EE7D66" w:rsidP="000706B3">
      <w:pPr>
        <w:pStyle w:val="a3"/>
        <w:wordWrap/>
        <w:topLinePunct/>
        <w:adjustRightInd/>
        <w:spacing w:line="360" w:lineRule="exact"/>
        <w:rPr>
          <w:rFonts w:hAnsi="Times New Roman" w:cs="Times New Roman"/>
        </w:rPr>
      </w:pPr>
    </w:p>
    <w:p w14:paraId="7B3FDBD2" w14:textId="05AEEA72" w:rsidR="00D776CE" w:rsidRPr="007564E2" w:rsidRDefault="007564E2" w:rsidP="000706B3">
      <w:pPr>
        <w:pStyle w:val="a3"/>
        <w:wordWrap/>
        <w:topLinePunct/>
        <w:adjustRightInd/>
        <w:spacing w:line="360" w:lineRule="exact"/>
        <w:rPr>
          <w:rFonts w:asciiTheme="majorEastAsia" w:eastAsiaTheme="majorEastAsia" w:hAnsiTheme="majorEastAsia" w:cs="Times New Roman"/>
        </w:rPr>
      </w:pPr>
      <w:r w:rsidRPr="007564E2">
        <w:rPr>
          <w:rFonts w:asciiTheme="majorEastAsia" w:eastAsiaTheme="majorEastAsia" w:hAnsiTheme="majorEastAsia" w:cs="ＭＳ ゴシック" w:hint="eastAsia"/>
        </w:rPr>
        <w:t>［</w:t>
      </w:r>
      <w:r w:rsidR="00D776CE" w:rsidRPr="007564E2">
        <w:rPr>
          <w:rFonts w:asciiTheme="majorEastAsia" w:eastAsiaTheme="majorEastAsia" w:hAnsiTheme="majorEastAsia" w:cs="ＭＳ ゴシック" w:hint="eastAsia"/>
        </w:rPr>
        <w:t xml:space="preserve">　</w:t>
      </w:r>
      <w:r w:rsidRPr="007564E2">
        <w:rPr>
          <w:rFonts w:asciiTheme="majorEastAsia" w:eastAsiaTheme="majorEastAsia" w:hAnsiTheme="majorEastAsia" w:cs="ＭＳ ゴシック" w:hint="eastAsia"/>
        </w:rPr>
        <w:t>］</w:t>
      </w:r>
      <w:r w:rsidR="00D776CE" w:rsidRPr="007564E2">
        <w:rPr>
          <w:rFonts w:asciiTheme="majorEastAsia" w:eastAsiaTheme="majorEastAsia" w:hAnsiTheme="majorEastAsia" w:cs="ＭＳ ゴシック" w:hint="eastAsia"/>
        </w:rPr>
        <w:t>次の文章を読んで、後の問いに答え</w:t>
      </w:r>
      <w:r w:rsidRPr="007564E2">
        <w:rPr>
          <w:rFonts w:asciiTheme="majorEastAsia" w:eastAsiaTheme="majorEastAsia" w:hAnsiTheme="majorEastAsia" w:cs="ＭＳ ゴシック" w:hint="eastAsia"/>
        </w:rPr>
        <w:t>なさい</w:t>
      </w:r>
      <w:r w:rsidR="00D776CE" w:rsidRPr="007564E2">
        <w:rPr>
          <w:rFonts w:asciiTheme="majorEastAsia" w:eastAsiaTheme="majorEastAsia" w:hAnsiTheme="majorEastAsia" w:cs="ＭＳ ゴシック" w:hint="eastAsia"/>
        </w:rPr>
        <w:t>。</w:t>
      </w:r>
    </w:p>
    <w:p w14:paraId="5BE10EE8" w14:textId="77777777" w:rsidR="00D776CE" w:rsidRPr="00EA7696" w:rsidRDefault="00D776CE" w:rsidP="000706B3">
      <w:pPr>
        <w:pStyle w:val="a3"/>
        <w:wordWrap/>
        <w:topLinePunct/>
        <w:adjustRightInd/>
        <w:spacing w:line="360" w:lineRule="exact"/>
        <w:rPr>
          <w:rFonts w:hAnsi="Times New Roman" w:cs="Times New Roman"/>
        </w:rPr>
      </w:pPr>
    </w:p>
    <w:p w14:paraId="6405D1CA" w14:textId="02D64C62" w:rsidR="00D776CE" w:rsidRPr="00EA7696" w:rsidRDefault="00D776CE" w:rsidP="000706B3">
      <w:pPr>
        <w:pStyle w:val="a3"/>
        <w:wordWrap/>
        <w:topLinePunct/>
        <w:adjustRightInd/>
        <w:spacing w:line="360" w:lineRule="exact"/>
        <w:rPr>
          <w:rFonts w:hAnsi="Times New Roman" w:cs="Times New Roman"/>
        </w:rPr>
      </w:pPr>
      <w:r w:rsidRPr="00EA7696">
        <w:rPr>
          <w:rFonts w:hint="eastAsia"/>
        </w:rPr>
        <w:t xml:space="preserve">　</w:t>
      </w:r>
      <w:r w:rsidRPr="00EA7696">
        <w:rPr>
          <w:rFonts w:hint="eastAsia"/>
          <w:u w:val="dash" w:color="000000"/>
        </w:rPr>
        <w:t>なぜこんな運命になったかわからぬと、先刻は言ったが、しかし、考えようによれば、思い当たることが全然ないでもない</w:t>
      </w:r>
      <w:r w:rsidRPr="00EA7696">
        <w:rPr>
          <w:rFonts w:hint="eastAsia"/>
        </w:rPr>
        <w:t>。人間であった時、おれは努めて人との交わりを避けた。人々はおれを</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きょ</w:t>
            </w:r>
          </w:rt>
          <w:rubyBase>
            <w:r w:rsidR="00D776CE" w:rsidRPr="00EA7696">
              <w:rPr>
                <w:rFonts w:hint="eastAsia"/>
              </w:rPr>
              <w:t>倨</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ごう</w:t>
            </w:r>
          </w:rt>
          <w:rubyBase>
            <w:r w:rsidR="00D776CE" w:rsidRPr="00EA7696">
              <w:rPr>
                <w:rFonts w:hint="eastAsia"/>
              </w:rPr>
              <w:t>傲</w:t>
            </w:r>
          </w:rubyBase>
        </w:ruby>
      </w:r>
      <w:r w:rsidRPr="00EA7696">
        <w:rPr>
          <w:rFonts w:hint="eastAsia"/>
        </w:rPr>
        <w:t>だ、尊大だといった。実は、それがほとんど羞恥心に近いものであることを、人々は知らなかった。もちろん、かつての郷党の鬼才といわれた自分に、自尊心がなかったとは言わない。しかし、それは臆病な自尊心とでもいうべきものであった。おれは詩によって名を成そうと思いながら</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 xml:space="preserve">　１</w:t>
            </w:r>
          </w:rt>
          <w:rubyBase>
            <w:r w:rsidR="00D776CE" w:rsidRPr="00EA7696">
              <w:rPr>
                <w:rFonts w:hint="eastAsia"/>
              </w:rPr>
              <w:t>、</w:t>
            </w:r>
          </w:rubyBase>
        </w:ruby>
      </w:r>
      <w:r w:rsidRPr="00EA7696">
        <w:rPr>
          <w:rFonts w:hint="eastAsia"/>
          <w:u w:val="single" w:color="000000"/>
        </w:rPr>
        <w:t>進んで師に就いたり、求めて詩友と交わって</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せっ</w:t>
            </w:r>
          </w:rt>
          <w:rubyBase>
            <w:r w:rsidR="00D776CE" w:rsidRPr="00EA7696">
              <w:rPr>
                <w:rFonts w:hint="eastAsia"/>
                <w:u w:val="single" w:color="000000"/>
              </w:rPr>
              <w:t>切</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さ</w:t>
            </w:r>
          </w:rt>
          <w:rubyBase>
            <w:r w:rsidR="00D776CE" w:rsidRPr="00EA7696">
              <w:rPr>
                <w:rFonts w:hint="eastAsia"/>
                <w:u w:val="single" w:color="000000"/>
              </w:rPr>
              <w:t>磋</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たく</w:t>
            </w:r>
          </w:rt>
          <w:rubyBase>
            <w:r w:rsidR="00D776CE" w:rsidRPr="00EA7696">
              <w:rPr>
                <w:rFonts w:hint="eastAsia"/>
                <w:u w:val="single" w:color="000000"/>
              </w:rPr>
              <w:t>琢</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ま</w:t>
            </w:r>
          </w:rt>
          <w:rubyBase>
            <w:r w:rsidR="00D776CE" w:rsidRPr="00EA7696">
              <w:rPr>
                <w:rFonts w:hint="eastAsia"/>
                <w:u w:val="single" w:color="000000"/>
              </w:rPr>
              <w:t>磨</w:t>
            </w:r>
          </w:rubyBase>
        </w:ruby>
      </w:r>
      <w:r w:rsidRPr="00EA7696">
        <w:rPr>
          <w:rFonts w:hint="eastAsia"/>
          <w:u w:val="single" w:color="000000"/>
        </w:rPr>
        <w:t>に努めたりすることをしなかった</w:t>
      </w:r>
      <w:r w:rsidRPr="00EA7696">
        <w:rPr>
          <w:rFonts w:hint="eastAsia"/>
        </w:rPr>
        <w:t>。かといって、また、おれ</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 xml:space="preserve">　２</w:t>
            </w:r>
          </w:rt>
          <w:rubyBase>
            <w:r w:rsidR="00D776CE" w:rsidRPr="00EA7696">
              <w:rPr>
                <w:rFonts w:hint="eastAsia"/>
              </w:rPr>
              <w:t>は</w:t>
            </w:r>
          </w:rubyBase>
        </w:ruby>
      </w:r>
      <w:r w:rsidRPr="00EA7696">
        <w:rPr>
          <w:rFonts w:hint="eastAsia"/>
          <w:u w:val="single" w:color="000000"/>
        </w:rPr>
        <w:t>俗物の間に</w:t>
      </w:r>
      <w:r w:rsidRPr="00C14C34">
        <w:rPr>
          <w:rFonts w:hAnsi="Times New Roman" w:cs="Times New Roman"/>
          <w:color w:val="auto"/>
          <w:u w:val="single"/>
        </w:rPr>
        <w:ruby>
          <w:rubyPr>
            <w:rubyAlign w:val="distributeSpace"/>
            <w:hps w:val="10"/>
            <w:hpsRaise w:val="18"/>
            <w:hpsBaseText w:val="20"/>
            <w:lid w:val="ja-JP"/>
          </w:rubyPr>
          <w:rt>
            <w:r w:rsidR="00D776CE" w:rsidRPr="00C14C34">
              <w:rPr>
                <w:rFonts w:hAnsi="Times New Roman" w:hint="eastAsia"/>
                <w:color w:val="auto"/>
                <w:szCs w:val="10"/>
                <w:u w:val="single"/>
              </w:rPr>
              <w:t>ご</w:t>
            </w:r>
          </w:rt>
          <w:rubyBase>
            <w:r w:rsidR="00D776CE" w:rsidRPr="00C14C34">
              <w:rPr>
                <w:rFonts w:hint="eastAsia"/>
                <w:u w:val="single"/>
              </w:rPr>
              <w:t>伍</w:t>
            </w:r>
          </w:rubyBase>
        </w:ruby>
      </w:r>
      <w:r w:rsidRPr="00EA7696">
        <w:rPr>
          <w:rFonts w:hint="eastAsia"/>
          <w:u w:val="single" w:color="000000"/>
        </w:rPr>
        <w:t>することも潔しとしなかった</w:t>
      </w:r>
      <w:r w:rsidRPr="00EA7696">
        <w:rPr>
          <w:rFonts w:hint="eastAsia"/>
        </w:rPr>
        <w:t>。ともに、我が臆病な自尊心と、尊大な羞恥心とのせいである。己の</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たま</w:t>
            </w:r>
          </w:rt>
          <w:rubyBase>
            <w:r w:rsidR="00D776CE" w:rsidRPr="00EA7696">
              <w:rPr>
                <w:rFonts w:hint="eastAsia"/>
              </w:rPr>
              <w:t>珠</w:t>
            </w:r>
          </w:rubyBase>
        </w:ruby>
      </w:r>
      <w:r w:rsidRPr="00EA7696">
        <w:rPr>
          <w:rFonts w:hint="eastAsia"/>
        </w:rPr>
        <w:t>にあらざることを</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おそ</w:t>
            </w:r>
          </w:rt>
          <w:rubyBase>
            <w:r w:rsidR="00D776CE" w:rsidRPr="00EA7696">
              <w:rPr>
                <w:rFonts w:hint="eastAsia"/>
              </w:rPr>
              <w:t>惧</w:t>
            </w:r>
          </w:rubyBase>
        </w:ruby>
      </w:r>
      <w:r w:rsidRPr="00EA7696">
        <w:rPr>
          <w:rFonts w:hint="eastAsia"/>
        </w:rPr>
        <w:t>れるがゆえに、あえて刻苦して磨こうともせず、また、己の珠なるべきを半ば信ずるがゆえに、</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ろく</w:t>
            </w:r>
          </w:rt>
          <w:rubyBase>
            <w:r w:rsidR="00D776CE" w:rsidRPr="00EA7696">
              <w:rPr>
                <w:rFonts w:hint="eastAsia"/>
              </w:rPr>
              <w:t>碌</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ろく</w:t>
            </w:r>
          </w:rt>
          <w:rubyBase>
            <w:r w:rsidR="00D776CE" w:rsidRPr="00EA7696">
              <w:rPr>
                <w:rFonts w:hint="eastAsia"/>
              </w:rPr>
              <w:t>々</w:t>
            </w:r>
          </w:rubyBase>
        </w:ruby>
      </w:r>
      <w:r w:rsidRPr="00EA7696">
        <w:rPr>
          <w:rFonts w:hint="eastAsia"/>
        </w:rPr>
        <w:t>として瓦に伍することもできなかった。おれはしだいに世と離れ、人と遠ざかり、</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ふん</w:t>
            </w:r>
          </w:rt>
          <w:rubyBase>
            <w:r w:rsidR="00D776CE" w:rsidRPr="00EA7696">
              <w:rPr>
                <w:rFonts w:hint="eastAsia"/>
              </w:rPr>
              <w:t>憤</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もん</w:t>
            </w:r>
          </w:rt>
          <w:rubyBase>
            <w:r w:rsidR="00D776CE" w:rsidRPr="00EA7696">
              <w:rPr>
                <w:rFonts w:hint="eastAsia"/>
              </w:rPr>
              <w:t>悶</w:t>
            </w:r>
          </w:rubyBase>
        </w:ruby>
      </w:r>
      <w:r w:rsidRPr="00EA7696">
        <w:rPr>
          <w:rFonts w:hint="eastAsia"/>
        </w:rPr>
        <w:t>と</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ざん</w:t>
            </w:r>
          </w:rt>
          <w:rubyBase>
            <w:r w:rsidR="00D776CE" w:rsidRPr="00EA7696">
              <w:rPr>
                <w:rFonts w:hint="eastAsia"/>
              </w:rPr>
              <w:t>慙</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い</w:t>
            </w:r>
          </w:rt>
          <w:rubyBase>
            <w:r w:rsidR="00D776CE" w:rsidRPr="00EA7696">
              <w:rPr>
                <w:rFonts w:hint="eastAsia"/>
              </w:rPr>
              <w:t>恚</w:t>
            </w:r>
          </w:rubyBase>
        </w:ruby>
      </w:r>
      <w:r w:rsidRPr="00EA7696">
        <w:rPr>
          <w:rFonts w:hint="eastAsia"/>
        </w:rPr>
        <w:t>とによってますます己の内なる臆病な自尊心を飼い</w:t>
      </w:r>
      <w:r w:rsidRPr="00EA7696">
        <w:rPr>
          <w:rFonts w:hint="eastAsia"/>
          <w:em w:val="comma"/>
        </w:rPr>
        <w:t>ふとらせる</w:t>
      </w:r>
      <w:r w:rsidRPr="00EA7696">
        <w:rPr>
          <w:rFonts w:hint="eastAsia"/>
        </w:rPr>
        <w:t>結果になった。人間は誰でも猛獣使いであり、その猛獣に当たるのが、各人の性情だという。おれの場合、この尊大な羞恥心が猛獣だった。虎だったのだ。これがおれを損ない、妻子を苦しめ、友人を傷つけ、果ては、おれの外形をかくのごとく、内心にふさわしいものに変えてしまったのだ。今思えば、全く、おれは、おれの</w:t>
      </w:r>
      <w:r w:rsidR="00063BDC" w:rsidRPr="00EA7696">
        <w:rPr>
          <w:rFonts w:hint="eastAsia"/>
        </w:rPr>
        <w:t>も</w:t>
      </w:r>
      <w:r w:rsidRPr="00EA7696">
        <w:rPr>
          <w:rFonts w:hint="eastAsia"/>
        </w:rPr>
        <w:t>っていた僅かばかりの才能を空費してしまったわけだ。人生は何事をもなさぬにはあまりに長いが、何事かをなすにはあまりに短いなどと口先ばかりの警句を弄しながら、事実は、才能の不足を暴露するかもしれないとの</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ひ</w:t>
            </w:r>
          </w:rt>
          <w:rubyBase>
            <w:r w:rsidR="00D776CE" w:rsidRPr="00EA7696">
              <w:rPr>
                <w:rFonts w:hint="eastAsia"/>
              </w:rPr>
              <w:t>卑</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きょう</w:t>
            </w:r>
          </w:rt>
          <w:rubyBase>
            <w:r w:rsidR="00D776CE" w:rsidRPr="00EA7696">
              <w:rPr>
                <w:rFonts w:hint="eastAsia"/>
              </w:rPr>
              <w:t>怯</w:t>
            </w:r>
          </w:rubyBase>
        </w:ruby>
      </w:r>
      <w:r w:rsidRPr="00EA7696">
        <w:rPr>
          <w:rFonts w:hint="eastAsia"/>
        </w:rPr>
        <w:t>な危惧と、刻苦を</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いと</w:t>
            </w:r>
          </w:rt>
          <w:rubyBase>
            <w:r w:rsidR="00D776CE" w:rsidRPr="00EA7696">
              <w:rPr>
                <w:rFonts w:hint="eastAsia"/>
              </w:rPr>
              <w:t>厭</w:t>
            </w:r>
          </w:rubyBase>
        </w:ruby>
      </w:r>
      <w:r w:rsidRPr="00EA7696">
        <w:rPr>
          <w:rFonts w:hint="eastAsia"/>
        </w:rPr>
        <w:t>う怠惰とがおれのすべてだったのだ。おれよりもはるかに乏しい才能でありながら、それを専一に磨いたがために、堂々たる詩家となった者がいくらでもいるのだ。虎となり果てた今、おれはようやくそれに気がついた。それを思うと、おれは今も胸を</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や</w:t>
            </w:r>
          </w:rt>
          <w:rubyBase>
            <w:r w:rsidR="00D776CE" w:rsidRPr="00EA7696">
              <w:rPr>
                <w:rFonts w:hint="eastAsia"/>
              </w:rPr>
              <w:t>灼</w:t>
            </w:r>
          </w:rubyBase>
        </w:ruby>
      </w:r>
      <w:r w:rsidRPr="00EA7696">
        <w:rPr>
          <w:rFonts w:hint="eastAsia"/>
        </w:rPr>
        <w:t>かれるような悔いを感じる。おれにはもはや人間としての生活はできない。たとえ、今、おれが頭の中で、どんな優れた詩を作ったにしたところで、どういう手段で発表できよう。まして、おれの頭は日ごとに虎に近づいていく。どうすればいいのだ。おれの空費された過去は？　おれはたまらなくなる。そういう時、おれは、向こうの山の頂の</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いわお</w:t>
            </w:r>
          </w:rt>
          <w:rubyBase>
            <w:r w:rsidR="00D776CE" w:rsidRPr="00EA7696">
              <w:rPr>
                <w:rFonts w:hint="eastAsia"/>
              </w:rPr>
              <w:t>巌</w:t>
            </w:r>
          </w:rubyBase>
        </w:ruby>
      </w:r>
      <w:r w:rsidRPr="00EA7696">
        <w:rPr>
          <w:rFonts w:hint="eastAsia"/>
        </w:rPr>
        <w:t>に登り、空谷に向かってほえる。この胸を灼く悲しみを誰かに訴えたいのだ。おれは</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ゆうべ</w:t>
            </w:r>
          </w:rt>
          <w:rubyBase>
            <w:r w:rsidR="00D776CE" w:rsidRPr="00EA7696">
              <w:rPr>
                <w:rFonts w:hint="eastAsia"/>
              </w:rPr>
              <w:t>昨夕</w:t>
            </w:r>
          </w:rubyBase>
        </w:ruby>
      </w:r>
      <w:r w:rsidRPr="00EA7696">
        <w:rPr>
          <w:rFonts w:hint="eastAsia"/>
        </w:rPr>
        <w:t>も、あそこで月に向かってほえた。誰かにこの苦しみがわかってもらえないかと。しかし、獣どもはおれの声を聞いて、ただ、</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おそ</w:t>
            </w:r>
          </w:rt>
          <w:rubyBase>
            <w:r w:rsidR="00D776CE" w:rsidRPr="00EA7696">
              <w:rPr>
                <w:rFonts w:hint="eastAsia"/>
              </w:rPr>
              <w:t>懼</w:t>
            </w:r>
          </w:rubyBase>
        </w:ruby>
      </w:r>
      <w:r w:rsidRPr="00EA7696">
        <w:rPr>
          <w:rFonts w:hint="eastAsia"/>
        </w:rPr>
        <w:t>れ、ひれ伏すばかり。山も</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き</w:t>
            </w:r>
          </w:rt>
          <w:rubyBase>
            <w:r w:rsidR="00D776CE" w:rsidRPr="00EA7696">
              <w:rPr>
                <w:rFonts w:hint="eastAsia"/>
              </w:rPr>
              <w:t>樹</w:t>
            </w:r>
          </w:rubyBase>
        </w:ruby>
      </w:r>
      <w:r w:rsidRPr="00EA7696">
        <w:rPr>
          <w:rFonts w:hint="eastAsia"/>
        </w:rPr>
        <w:t>も月も露も、一匹の虎が怒り狂って、</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たけ</w:t>
            </w:r>
          </w:rt>
          <w:rubyBase>
            <w:r w:rsidR="00D776CE" w:rsidRPr="00EA7696">
              <w:rPr>
                <w:rFonts w:hint="eastAsia"/>
              </w:rPr>
              <w:t>哮</w:t>
            </w:r>
          </w:rubyBase>
        </w:ruby>
      </w:r>
      <w:r w:rsidRPr="00EA7696">
        <w:rPr>
          <w:rFonts w:hint="eastAsia"/>
        </w:rPr>
        <w:t>っているとしか考えない。天に躍り地に伏して嘆いても、誰一人おれの気持ちをわかってくれる者はない。ちょうど、人間だった頃、おれの傷つきやすい内心を誰も理解してくれなかったように</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 xml:space="preserve">　３</w:t>
            </w:r>
          </w:rt>
          <w:rubyBase>
            <w:r w:rsidR="00D776CE" w:rsidRPr="00EA7696">
              <w:rPr>
                <w:rFonts w:hint="eastAsia"/>
              </w:rPr>
              <w:t>。</w:t>
            </w:r>
          </w:rubyBase>
        </w:ruby>
      </w:r>
      <w:r w:rsidRPr="00EA7696">
        <w:rPr>
          <w:rFonts w:hint="eastAsia"/>
          <w:u w:val="single" w:color="000000"/>
        </w:rPr>
        <w:t>おれの毛皮の</w:t>
      </w:r>
      <w:r w:rsidRPr="00C14C34">
        <w:rPr>
          <w:rFonts w:hAnsi="Times New Roman" w:cs="Times New Roman"/>
          <w:color w:val="auto"/>
          <w:u w:val="single"/>
        </w:rPr>
        <w:ruby>
          <w:rubyPr>
            <w:rubyAlign w:val="distributeSpace"/>
            <w:hps w:val="10"/>
            <w:hpsRaise w:val="18"/>
            <w:hpsBaseText w:val="20"/>
            <w:lid w:val="ja-JP"/>
          </w:rubyPr>
          <w:rt>
            <w:r w:rsidR="00D776CE" w:rsidRPr="00C14C34">
              <w:rPr>
                <w:rFonts w:hAnsi="Times New Roman" w:hint="eastAsia"/>
                <w:color w:val="auto"/>
                <w:szCs w:val="10"/>
                <w:u w:val="single"/>
              </w:rPr>
              <w:t>ぬ</w:t>
            </w:r>
          </w:rt>
          <w:rubyBase>
            <w:r w:rsidR="00D776CE" w:rsidRPr="00C14C34">
              <w:rPr>
                <w:rFonts w:hint="eastAsia"/>
                <w:u w:val="single"/>
              </w:rPr>
              <w:t>濡</w:t>
            </w:r>
          </w:rubyBase>
        </w:ruby>
      </w:r>
      <w:r w:rsidRPr="00EA7696">
        <w:rPr>
          <w:rFonts w:hint="eastAsia"/>
          <w:u w:val="single" w:color="000000"/>
        </w:rPr>
        <w:t>れたのは、夜露のためばかりではない</w:t>
      </w:r>
      <w:r w:rsidRPr="00EA7696">
        <w:rPr>
          <w:rFonts w:hint="eastAsia"/>
        </w:rPr>
        <w:t>。</w:t>
      </w:r>
    </w:p>
    <w:p w14:paraId="4E4E27B8" w14:textId="45C2C329" w:rsidR="00D776CE" w:rsidRPr="00EA7696" w:rsidRDefault="00D776CE" w:rsidP="000706B3">
      <w:pPr>
        <w:pStyle w:val="a3"/>
        <w:wordWrap/>
        <w:topLinePunct/>
        <w:adjustRightInd/>
        <w:spacing w:line="360" w:lineRule="exact"/>
        <w:rPr>
          <w:rFonts w:hAnsi="Times New Roman" w:cs="Times New Roman"/>
        </w:rPr>
      </w:pPr>
      <w:r w:rsidRPr="00EA7696">
        <w:rPr>
          <w:rFonts w:hint="eastAsia"/>
        </w:rPr>
        <w:t xml:space="preserve">　ようやくあたりの暗さが薄らいできた。</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こ</w:t>
            </w:r>
          </w:rt>
          <w:rubyBase>
            <w:r w:rsidR="00D776CE" w:rsidRPr="00EA7696">
              <w:rPr>
                <w:rFonts w:hint="eastAsia"/>
              </w:rPr>
              <w:t>木</w:t>
            </w:r>
          </w:rubyBase>
        </w:ruby>
      </w:r>
      <w:r w:rsidRPr="00EA7696">
        <w:rPr>
          <w:rFonts w:hint="eastAsia"/>
        </w:rPr>
        <w:t>の</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ま</w:t>
            </w:r>
          </w:rt>
          <w:rubyBase>
            <w:r w:rsidR="00D776CE" w:rsidRPr="00EA7696">
              <w:rPr>
                <w:rFonts w:hint="eastAsia"/>
              </w:rPr>
              <w:t>間</w:t>
            </w:r>
          </w:rubyBase>
        </w:ruby>
      </w:r>
      <w:r w:rsidRPr="00EA7696">
        <w:rPr>
          <w:rFonts w:hint="eastAsia"/>
        </w:rPr>
        <w:t>を伝って、どこからか、暁角が</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かな</w:t>
            </w:r>
          </w:rt>
          <w:rubyBase>
            <w:r w:rsidR="00D776CE" w:rsidRPr="00EA7696">
              <w:rPr>
                <w:rFonts w:hint="eastAsia"/>
              </w:rPr>
              <w:t>哀</w:t>
            </w:r>
          </w:rubyBase>
        </w:ruby>
      </w:r>
      <w:r w:rsidRPr="00EA7696">
        <w:rPr>
          <w:rFonts w:hint="eastAsia"/>
        </w:rPr>
        <w:t>しげに響き始めた。</w:t>
      </w:r>
    </w:p>
    <w:p w14:paraId="2756A8EB" w14:textId="2D3412E9" w:rsidR="00D776CE" w:rsidRPr="00EA7696" w:rsidRDefault="00D776CE" w:rsidP="000706B3">
      <w:pPr>
        <w:pStyle w:val="a3"/>
        <w:wordWrap/>
        <w:topLinePunct/>
        <w:adjustRightInd/>
        <w:spacing w:line="360" w:lineRule="exact"/>
        <w:rPr>
          <w:rFonts w:hAnsi="Times New Roman" w:cs="Times New Roman"/>
        </w:rPr>
      </w:pPr>
      <w:r w:rsidRPr="00EA7696">
        <w:rPr>
          <w:rFonts w:hint="eastAsia"/>
        </w:rPr>
        <w:t xml:space="preserve">　もはや、別れを告げねばならぬ。酔わねばならぬ時が、（虎に</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かえ</w:t>
            </w:r>
          </w:rt>
          <w:rubyBase>
            <w:r w:rsidR="00D776CE" w:rsidRPr="00EA7696">
              <w:rPr>
                <w:rFonts w:hint="eastAsia"/>
              </w:rPr>
              <w:t>還</w:t>
            </w:r>
          </w:rubyBase>
        </w:ruby>
      </w:r>
      <w:r w:rsidRPr="00EA7696">
        <w:rPr>
          <w:rFonts w:hint="eastAsia"/>
        </w:rPr>
        <w:t>らねばならぬ時が）近づいたから、と、</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り</w:t>
            </w:r>
          </w:rt>
          <w:rubyBase>
            <w:r w:rsidR="00D776CE" w:rsidRPr="00EA7696">
              <w:rPr>
                <w:rFonts w:hint="eastAsia"/>
              </w:rPr>
              <w:t>李</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ちょう</w:t>
            </w:r>
          </w:rt>
          <w:rubyBase>
            <w:r w:rsidR="00D776CE" w:rsidRPr="00EA7696">
              <w:rPr>
                <w:rFonts w:hint="eastAsia"/>
              </w:rPr>
              <w:t>徴</w:t>
            </w:r>
          </w:rubyBase>
        </w:ruby>
      </w:r>
      <w:r w:rsidRPr="00EA7696">
        <w:rPr>
          <w:rFonts w:hint="eastAsia"/>
        </w:rPr>
        <w:t>の声が言った。だが、お別れする前にもう一つ頼みがある。それは我が妻子のことだ。彼らは</w:t>
      </w:r>
      <w:r w:rsidR="00063BDC" w:rsidRPr="00EA7696">
        <w:rPr>
          <w:rFonts w:hint="eastAsia"/>
        </w:rPr>
        <w:t>い</w:t>
      </w:r>
      <w:r w:rsidRPr="00EA7696">
        <w:rPr>
          <w:rFonts w:hint="eastAsia"/>
        </w:rPr>
        <w:t>まだ</w:t>
      </w:r>
      <w:r w:rsidR="00C14C34">
        <w:rPr>
          <w:rFonts w:hAnsi="Times New Roman" w:cs="Times New Roman"/>
          <w:color w:val="auto"/>
        </w:rPr>
        <w:ruby>
          <w:rubyPr>
            <w:rubyAlign w:val="distributeSpace"/>
            <w:hps w:val="10"/>
            <w:hpsRaise w:val="18"/>
            <w:hpsBaseText w:val="20"/>
            <w:lid w:val="ja-JP"/>
          </w:rubyPr>
          <w:rt>
            <w:r w:rsidR="00C14C34" w:rsidRPr="00C14C34">
              <w:rPr>
                <w:rFonts w:cs="Times New Roman" w:hint="eastAsia"/>
                <w:color w:val="auto"/>
                <w:sz w:val="10"/>
              </w:rPr>
              <w:t>かく</w:t>
            </w:r>
          </w:rt>
          <w:rubyBase>
            <w:r w:rsidR="00C14C34">
              <w:rPr>
                <w:rFonts w:hAnsi="Times New Roman" w:cs="Times New Roman" w:hint="eastAsia"/>
                <w:color w:val="auto"/>
              </w:rPr>
              <w:t>虢</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りゃく</w:t>
            </w:r>
          </w:rt>
          <w:rubyBase>
            <w:r w:rsidR="00D776CE" w:rsidRPr="00EA7696">
              <w:rPr>
                <w:rFonts w:hint="eastAsia"/>
              </w:rPr>
              <w:t>略</w:t>
            </w:r>
          </w:rubyBase>
        </w:ruby>
      </w:r>
      <w:r w:rsidRPr="00EA7696">
        <w:rPr>
          <w:rFonts w:hint="eastAsia"/>
        </w:rPr>
        <w:t>にいる。もとより、おれの運命については知るはずがない。きみが南から帰ったら、おれは既に死んだと彼らに告げてもらえないだろうか。決して今日のことだけは明かさないでほしい。厚かましいお願いだが、彼らの孤弱をあわれんで、今後とも道塗に飢凍することのないように計らっていただけるならば、自分にとって、</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おん</w:t>
            </w:r>
          </w:rt>
          <w:rubyBase>
            <w:r w:rsidR="00D776CE" w:rsidRPr="00EA7696">
              <w:rPr>
                <w:rFonts w:hint="eastAsia"/>
              </w:rPr>
              <w:t>恩</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こう</w:t>
            </w:r>
          </w:rt>
          <w:rubyBase>
            <w:r w:rsidR="00D776CE" w:rsidRPr="00EA7696">
              <w:rPr>
                <w:rFonts w:hint="eastAsia"/>
              </w:rPr>
              <w:t>倖</w:t>
            </w:r>
          </w:rubyBase>
        </w:ruby>
      </w:r>
      <w:r w:rsidRPr="00EA7696">
        <w:rPr>
          <w:rFonts w:hint="eastAsia"/>
        </w:rPr>
        <w:t>、これに過ぎたるはない。</w:t>
      </w:r>
    </w:p>
    <w:p w14:paraId="429B0880" w14:textId="1697BDEB" w:rsidR="00D776CE" w:rsidRPr="00EA7696" w:rsidRDefault="00D776CE" w:rsidP="000706B3">
      <w:pPr>
        <w:pStyle w:val="a3"/>
        <w:wordWrap/>
        <w:topLinePunct/>
        <w:adjustRightInd/>
        <w:spacing w:line="360" w:lineRule="exact"/>
        <w:rPr>
          <w:rFonts w:hAnsi="Times New Roman" w:cs="Times New Roman"/>
        </w:rPr>
      </w:pPr>
      <w:r w:rsidRPr="00EA7696">
        <w:rPr>
          <w:rFonts w:hint="eastAsia"/>
        </w:rPr>
        <w:t xml:space="preserve">　言い終わって、</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そう</w:t>
            </w:r>
          </w:rt>
          <w:rubyBase>
            <w:r w:rsidR="00D776CE" w:rsidRPr="00EA7696">
              <w:rPr>
                <w:rFonts w:hint="eastAsia"/>
              </w:rPr>
              <w:t>叢</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ちゅう</w:t>
            </w:r>
          </w:rt>
          <w:rubyBase>
            <w:r w:rsidR="00D776CE" w:rsidRPr="00EA7696">
              <w:rPr>
                <w:rFonts w:hint="eastAsia"/>
              </w:rPr>
              <w:t>中</w:t>
            </w:r>
          </w:rubyBase>
        </w:ruby>
      </w:r>
      <w:r w:rsidRPr="00EA7696">
        <w:rPr>
          <w:rFonts w:hint="eastAsia"/>
        </w:rPr>
        <w:t>から</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どう</w:t>
            </w:r>
          </w:rt>
          <w:rubyBase>
            <w:r w:rsidR="00D776CE" w:rsidRPr="00EA7696">
              <w:rPr>
                <w:rFonts w:hint="eastAsia"/>
              </w:rPr>
              <w:t>慟</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こく</w:t>
            </w:r>
          </w:rt>
          <w:rubyBase>
            <w:r w:rsidR="00D776CE" w:rsidRPr="00EA7696">
              <w:rPr>
                <w:rFonts w:hint="eastAsia"/>
              </w:rPr>
              <w:t>哭</w:t>
            </w:r>
          </w:rubyBase>
        </w:ruby>
      </w:r>
      <w:r w:rsidRPr="00EA7696">
        <w:rPr>
          <w:rFonts w:hint="eastAsia"/>
        </w:rPr>
        <w:t>の声が聞こえた。</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えん</w:t>
            </w:r>
          </w:rt>
          <w:rubyBase>
            <w:r w:rsidR="00D776CE" w:rsidRPr="00EA7696">
              <w:rPr>
                <w:rFonts w:hint="eastAsia"/>
              </w:rPr>
              <w:t>袁</w:t>
            </w:r>
          </w:rubyBase>
        </w:ruby>
      </w:r>
      <w:r w:rsidRPr="00EA7696">
        <w:rPr>
          <w:rFonts w:hint="eastAsia"/>
        </w:rPr>
        <w:t>もまた涙を浮かべ、</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よろこ</w:t>
            </w:r>
          </w:rt>
          <w:rubyBase>
            <w:r w:rsidR="00D776CE" w:rsidRPr="00EA7696">
              <w:rPr>
                <w:rFonts w:hint="eastAsia"/>
              </w:rPr>
              <w:t>欣</w:t>
            </w:r>
          </w:rubyBase>
        </w:ruby>
      </w:r>
      <w:r w:rsidRPr="00EA7696">
        <w:rPr>
          <w:rFonts w:hint="eastAsia"/>
        </w:rPr>
        <w:t>んで李徴の意に添いたい旨を答えた</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 xml:space="preserve">　４</w:t>
            </w:r>
          </w:rt>
          <w:rubyBase>
            <w:r w:rsidR="00D776CE" w:rsidRPr="00EA7696">
              <w:rPr>
                <w:rFonts w:hint="eastAsia"/>
              </w:rPr>
              <w:t>。</w:t>
            </w:r>
          </w:rubyBase>
        </w:ruby>
      </w:r>
      <w:r w:rsidRPr="00EA7696">
        <w:rPr>
          <w:rFonts w:hint="eastAsia"/>
          <w:u w:val="single" w:color="000000"/>
        </w:rPr>
        <w:t>李徴の声はしかしたちまちまた先刻の自嘲的な調子に戻って、言った</w:t>
      </w:r>
      <w:r w:rsidRPr="00EA7696">
        <w:rPr>
          <w:rFonts w:hint="eastAsia"/>
        </w:rPr>
        <w:t>。</w:t>
      </w:r>
    </w:p>
    <w:p w14:paraId="50A1FB21" w14:textId="48478674" w:rsidR="00D776CE" w:rsidRDefault="00D776CE" w:rsidP="000706B3">
      <w:pPr>
        <w:pStyle w:val="a3"/>
        <w:wordWrap/>
        <w:topLinePunct/>
        <w:adjustRightInd/>
        <w:spacing w:line="360" w:lineRule="exact"/>
      </w:pPr>
      <w:r w:rsidRPr="00EA7696">
        <w:rPr>
          <w:rFonts w:hint="eastAsia"/>
        </w:rPr>
        <w:t xml:space="preserve">　本当は、まず</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 xml:space="preserve">　５</w:t>
            </w:r>
          </w:rt>
          <w:rubyBase>
            <w:r w:rsidR="00D776CE" w:rsidRPr="00EA7696">
              <w:rPr>
                <w:rFonts w:hint="eastAsia"/>
              </w:rPr>
              <w:t>、</w:t>
            </w:r>
          </w:rubyBase>
        </w:ruby>
      </w:r>
      <w:r w:rsidRPr="00EA7696">
        <w:rPr>
          <w:rFonts w:hint="eastAsia"/>
          <w:u w:val="single" w:color="000000"/>
        </w:rPr>
        <w:t>このこと</w:t>
      </w:r>
      <w:r w:rsidRPr="00EA7696">
        <w:rPr>
          <w:rFonts w:hint="eastAsia"/>
        </w:rPr>
        <w:t>のほうを先にお願いすべきだったのだ、おれが人間だったなら。飢え凍えようとする妻子のことよりも、己の乏しい詩業のほうを気にかけているような男だから、こんな獣に身を</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お</w:t>
            </w:r>
          </w:rt>
          <w:rubyBase>
            <w:r w:rsidR="00D776CE" w:rsidRPr="00EA7696">
              <w:rPr>
                <w:rFonts w:hint="eastAsia"/>
              </w:rPr>
              <w:t>堕</w:t>
            </w:r>
          </w:rubyBase>
        </w:ruby>
      </w:r>
      <w:r w:rsidRPr="00EA7696">
        <w:rPr>
          <w:rFonts w:hint="eastAsia"/>
        </w:rPr>
        <w:t>とすのだ。</w:t>
      </w:r>
    </w:p>
    <w:p w14:paraId="6840FE51" w14:textId="324D4608" w:rsidR="005826ED" w:rsidRPr="005826ED" w:rsidRDefault="005826ED" w:rsidP="000706B3">
      <w:pPr>
        <w:pStyle w:val="a3"/>
        <w:wordWrap/>
        <w:topLinePunct/>
        <w:adjustRightInd/>
        <w:spacing w:line="360" w:lineRule="exact"/>
        <w:rPr>
          <w:rFonts w:hAnsi="Times New Roman" w:cs="Times New Roman"/>
        </w:rPr>
      </w:pPr>
      <w:r w:rsidRPr="005826ED">
        <w:rPr>
          <w:rFonts w:hAnsi="Times New Roman" w:cs="Times New Roman" w:hint="eastAsia"/>
        </w:rPr>
        <w:t xml:space="preserve">　そうして、付け加えて言うことに、</w:t>
      </w:r>
      <w:r>
        <w:rPr>
          <w:rFonts w:hAnsi="Times New Roman" w:cs="Times New Roman"/>
        </w:rPr>
        <w:ruby>
          <w:rubyPr>
            <w:rubyAlign w:val="distributeSpace"/>
            <w:hps w:val="10"/>
            <w:hpsRaise w:val="18"/>
            <w:hpsBaseText w:val="20"/>
            <w:lid w:val="ja-JP"/>
          </w:rubyPr>
          <w:rt>
            <w:r w:rsidR="005826ED" w:rsidRPr="005826ED">
              <w:rPr>
                <w:rFonts w:cs="Times New Roman" w:hint="eastAsia"/>
                <w:sz w:val="10"/>
              </w:rPr>
              <w:t>えん</w:t>
            </w:r>
          </w:rt>
          <w:rubyBase>
            <w:r w:rsidR="005826ED">
              <w:rPr>
                <w:rFonts w:hAnsi="Times New Roman" w:cs="Times New Roman" w:hint="eastAsia"/>
              </w:rPr>
              <w:t>袁</w:t>
            </w:r>
          </w:rubyBase>
        </w:ruby>
      </w:r>
      <w:r>
        <w:rPr>
          <w:rFonts w:hAnsi="Times New Roman" w:cs="Times New Roman"/>
        </w:rPr>
        <w:ruby>
          <w:rubyPr>
            <w:rubyAlign w:val="distributeSpace"/>
            <w:hps w:val="10"/>
            <w:hpsRaise w:val="18"/>
            <w:hpsBaseText w:val="20"/>
            <w:lid w:val="ja-JP"/>
          </w:rubyPr>
          <w:rt>
            <w:r w:rsidR="005826ED" w:rsidRPr="005826ED">
              <w:rPr>
                <w:rFonts w:cs="Times New Roman" w:hint="eastAsia"/>
                <w:sz w:val="10"/>
              </w:rPr>
              <w:t>さん</w:t>
            </w:r>
          </w:rt>
          <w:rubyBase>
            <w:r w:rsidR="005826ED">
              <w:rPr>
                <w:rFonts w:hAnsi="Times New Roman" w:cs="Times New Roman" w:hint="eastAsia"/>
              </w:rPr>
              <w:t>傪</w:t>
            </w:r>
          </w:rubyBase>
        </w:ruby>
      </w:r>
      <w:r w:rsidRPr="005826ED">
        <w:rPr>
          <w:rFonts w:hAnsi="Times New Roman" w:cs="Times New Roman" w:hint="eastAsia"/>
        </w:rPr>
        <w:t>が</w:t>
      </w:r>
      <w:r>
        <w:rPr>
          <w:rFonts w:hAnsi="Times New Roman" w:cs="Times New Roman"/>
        </w:rPr>
        <w:ruby>
          <w:rubyPr>
            <w:rubyAlign w:val="distributeSpace"/>
            <w:hps w:val="10"/>
            <w:hpsRaise w:val="18"/>
            <w:hpsBaseText w:val="20"/>
            <w:lid w:val="ja-JP"/>
          </w:rubyPr>
          <w:rt>
            <w:r w:rsidR="005826ED" w:rsidRPr="005826ED">
              <w:rPr>
                <w:rFonts w:cs="Times New Roman" w:hint="eastAsia"/>
                <w:sz w:val="10"/>
              </w:rPr>
              <w:t>れい</w:t>
            </w:r>
          </w:rt>
          <w:rubyBase>
            <w:r w:rsidR="005826ED">
              <w:rPr>
                <w:rFonts w:hAnsi="Times New Roman" w:cs="Times New Roman" w:hint="eastAsia"/>
              </w:rPr>
              <w:t>嶺</w:t>
            </w:r>
          </w:rubyBase>
        </w:ruby>
      </w:r>
      <w:r>
        <w:rPr>
          <w:rFonts w:hAnsi="Times New Roman" w:cs="Times New Roman"/>
        </w:rPr>
        <w:ruby>
          <w:rubyPr>
            <w:rubyAlign w:val="distributeSpace"/>
            <w:hps w:val="10"/>
            <w:hpsRaise w:val="18"/>
            <w:hpsBaseText w:val="20"/>
            <w:lid w:val="ja-JP"/>
          </w:rubyPr>
          <w:rt>
            <w:r w:rsidR="005826ED" w:rsidRPr="005826ED">
              <w:rPr>
                <w:rFonts w:cs="Times New Roman" w:hint="eastAsia"/>
                <w:sz w:val="10"/>
              </w:rPr>
              <w:t>なん</w:t>
            </w:r>
          </w:rt>
          <w:rubyBase>
            <w:r w:rsidR="005826ED">
              <w:rPr>
                <w:rFonts w:hAnsi="Times New Roman" w:cs="Times New Roman" w:hint="eastAsia"/>
              </w:rPr>
              <w:t>南</w:t>
            </w:r>
          </w:rubyBase>
        </w:ruby>
      </w:r>
      <w:r w:rsidRPr="005826ED">
        <w:rPr>
          <w:rFonts w:hAnsi="Times New Roman" w:cs="Times New Roman" w:hint="eastAsia"/>
        </w:rPr>
        <w:t>からの帰途には決してこの道を通らないでほしい、その時には自分が酔っていて</w:t>
      </w:r>
      <w:r>
        <w:rPr>
          <w:rFonts w:hAnsi="Times New Roman" w:cs="Times New Roman"/>
        </w:rPr>
        <w:ruby>
          <w:rubyPr>
            <w:rubyAlign w:val="distributeSpace"/>
            <w:hps w:val="10"/>
            <w:hpsRaise w:val="18"/>
            <w:hpsBaseText w:val="20"/>
            <w:lid w:val="ja-JP"/>
          </w:rubyPr>
          <w:rt>
            <w:r w:rsidR="005826ED" w:rsidRPr="005826ED">
              <w:rPr>
                <w:rFonts w:cs="Times New Roman" w:hint="eastAsia"/>
                <w:sz w:val="10"/>
              </w:rPr>
              <w:t>とも</w:t>
            </w:r>
          </w:rt>
          <w:rubyBase>
            <w:r w:rsidR="005826ED">
              <w:rPr>
                <w:rFonts w:hAnsi="Times New Roman" w:cs="Times New Roman" w:hint="eastAsia"/>
              </w:rPr>
              <w:t>故人</w:t>
            </w:r>
          </w:rubyBase>
        </w:ruby>
      </w:r>
      <w:r w:rsidRPr="005826ED">
        <w:rPr>
          <w:rFonts w:hAnsi="Times New Roman" w:cs="Times New Roman" w:hint="eastAsia"/>
        </w:rPr>
        <w:t>を認めずに襲いかかるかもしれないから。また、今別れてから、前方百歩の所にある、あの丘に登ったら、こっちを振り返って見てもらいたい。自分は今の姿をもう一度お目にかけよう。勇に誇ろうとしてではない。我が醜悪な姿を示して、もって、再びここを過ぎて自分に会おうとの気持ちをきみに起こさせないためであると。</w:t>
      </w:r>
    </w:p>
    <w:p w14:paraId="2069643C" w14:textId="63504F2D" w:rsidR="005826ED" w:rsidRPr="005826ED" w:rsidRDefault="005826ED" w:rsidP="000706B3">
      <w:pPr>
        <w:pStyle w:val="a3"/>
        <w:wordWrap/>
        <w:topLinePunct/>
        <w:adjustRightInd/>
        <w:spacing w:line="360" w:lineRule="exact"/>
        <w:rPr>
          <w:rFonts w:hAnsi="Times New Roman" w:cs="Times New Roman"/>
        </w:rPr>
      </w:pPr>
      <w:r w:rsidRPr="005826ED">
        <w:rPr>
          <w:rFonts w:hAnsi="Times New Roman" w:cs="Times New Roman" w:hint="eastAsia"/>
        </w:rPr>
        <w:t xml:space="preserve">　袁傪は</w:t>
      </w:r>
      <w:r>
        <w:rPr>
          <w:rFonts w:hAnsi="Times New Roman" w:cs="Times New Roman"/>
        </w:rPr>
        <w:ruby>
          <w:rubyPr>
            <w:rubyAlign w:val="distributeSpace"/>
            <w:hps w:val="10"/>
            <w:hpsRaise w:val="18"/>
            <w:hpsBaseText w:val="20"/>
            <w:lid w:val="ja-JP"/>
          </w:rubyPr>
          <w:rt>
            <w:r w:rsidR="005826ED" w:rsidRPr="005826ED">
              <w:rPr>
                <w:rFonts w:cs="Times New Roman" w:hint="eastAsia"/>
                <w:sz w:val="10"/>
              </w:rPr>
              <w:t>くさむら</w:t>
            </w:r>
          </w:rt>
          <w:rubyBase>
            <w:r w:rsidR="005826ED">
              <w:rPr>
                <w:rFonts w:hAnsi="Times New Roman" w:cs="Times New Roman" w:hint="eastAsia"/>
              </w:rPr>
              <w:t>叢</w:t>
            </w:r>
          </w:rubyBase>
        </w:ruby>
      </w:r>
      <w:r w:rsidRPr="005826ED">
        <w:rPr>
          <w:rFonts w:hAnsi="Times New Roman" w:cs="Times New Roman" w:hint="eastAsia"/>
        </w:rPr>
        <w:t>に向かって、懇ろに別れの言葉を述べ、馬に上った。叢の中からは、また、堪え得ざるがごとき悲泣の声が漏れた。袁傪も幾度か叢を振り返りながら、涙のうちに出発した。</w:t>
      </w:r>
    </w:p>
    <w:p w14:paraId="7AFDF511" w14:textId="13C40609" w:rsidR="005826ED" w:rsidRPr="00EA7696" w:rsidRDefault="005826ED" w:rsidP="000706B3">
      <w:pPr>
        <w:pStyle w:val="a3"/>
        <w:wordWrap/>
        <w:topLinePunct/>
        <w:adjustRightInd/>
        <w:spacing w:line="360" w:lineRule="exact"/>
        <w:rPr>
          <w:rFonts w:hAnsi="Times New Roman" w:cs="Times New Roman" w:hint="eastAsia"/>
        </w:rPr>
      </w:pPr>
      <w:r w:rsidRPr="005826ED">
        <w:rPr>
          <w:rFonts w:hAnsi="Times New Roman" w:cs="Times New Roman" w:hint="eastAsia"/>
        </w:rPr>
        <w:t xml:space="preserve">　一行が丘の上に着いた時、彼らは、言われたとおりに振り返って、先ほどの林間の草地を眺めた。たちまち、一匹の虎が草の茂みから道の上に躍り出たのを彼らは見た。虎は、既に白く光を失った月を仰いで、二声三声</w:t>
      </w:r>
      <w:r>
        <w:rPr>
          <w:rFonts w:hAnsi="Times New Roman" w:cs="Times New Roman"/>
        </w:rPr>
        <w:ruby>
          <w:rubyPr>
            <w:rubyAlign w:val="distributeSpace"/>
            <w:hps w:val="10"/>
            <w:hpsRaise w:val="18"/>
            <w:hpsBaseText w:val="20"/>
            <w:lid w:val="ja-JP"/>
          </w:rubyPr>
          <w:rt>
            <w:r w:rsidR="005826ED" w:rsidRPr="005826ED">
              <w:rPr>
                <w:rFonts w:cs="Times New Roman" w:hint="eastAsia"/>
                <w:sz w:val="10"/>
              </w:rPr>
              <w:t>ほう</w:t>
            </w:r>
          </w:rt>
          <w:rubyBase>
            <w:r w:rsidR="005826ED">
              <w:rPr>
                <w:rFonts w:hAnsi="Times New Roman" w:cs="Times New Roman" w:hint="eastAsia"/>
              </w:rPr>
              <w:t>咆</w:t>
            </w:r>
          </w:rubyBase>
        </w:ruby>
      </w:r>
      <w:r>
        <w:rPr>
          <w:rFonts w:hAnsi="Times New Roman" w:cs="Times New Roman"/>
        </w:rPr>
        <w:ruby>
          <w:rubyPr>
            <w:rubyAlign w:val="distributeSpace"/>
            <w:hps w:val="10"/>
            <w:hpsRaise w:val="18"/>
            <w:hpsBaseText w:val="20"/>
            <w:lid w:val="ja-JP"/>
          </w:rubyPr>
          <w:rt>
            <w:r w:rsidR="005826ED" w:rsidRPr="005826ED">
              <w:rPr>
                <w:rFonts w:cs="Times New Roman" w:hint="eastAsia"/>
                <w:sz w:val="10"/>
              </w:rPr>
              <w:t>こう</w:t>
            </w:r>
          </w:rt>
          <w:rubyBase>
            <w:r w:rsidR="005826ED">
              <w:rPr>
                <w:rFonts w:hAnsi="Times New Roman" w:cs="Times New Roman" w:hint="eastAsia"/>
              </w:rPr>
              <w:t>哮</w:t>
            </w:r>
          </w:rubyBase>
        </w:ruby>
      </w:r>
      <w:r w:rsidRPr="005826ED">
        <w:rPr>
          <w:rFonts w:hAnsi="Times New Roman" w:cs="Times New Roman" w:hint="eastAsia"/>
        </w:rPr>
        <w:t>したかと思うと、また、もとの叢に躍り入って、再びその姿を見なかった。</w:t>
      </w:r>
    </w:p>
    <w:p w14:paraId="712BF8A7" w14:textId="77777777" w:rsidR="00D776CE" w:rsidRPr="00EA7696" w:rsidRDefault="00D776CE" w:rsidP="000706B3">
      <w:pPr>
        <w:pStyle w:val="a3"/>
        <w:wordWrap/>
        <w:topLinePunct/>
        <w:adjustRightInd/>
        <w:spacing w:line="360" w:lineRule="exact"/>
        <w:rPr>
          <w:rFonts w:hAnsi="Times New Roman" w:cs="Times New Roman"/>
        </w:rPr>
      </w:pPr>
    </w:p>
    <w:p w14:paraId="3EEF0C70" w14:textId="77777777" w:rsidR="00D776CE" w:rsidRPr="00EA7696" w:rsidRDefault="00D776CE" w:rsidP="000706B3">
      <w:pPr>
        <w:pStyle w:val="a3"/>
        <w:wordWrap/>
        <w:topLinePunct/>
        <w:adjustRightInd/>
        <w:spacing w:line="360" w:lineRule="exact"/>
        <w:ind w:left="402" w:hanging="402"/>
        <w:rPr>
          <w:rFonts w:hAnsi="Times New Roman" w:cs="Times New Roman"/>
        </w:rPr>
      </w:pPr>
      <w:r w:rsidRPr="00EA7696">
        <w:rPr>
          <w:rFonts w:hint="eastAsia"/>
        </w:rPr>
        <w:t>問一　傍線１「進んで師に就いたり、求めて詩友と交わって切磋琢磨に努めたりすることをしなかった」とあるが、これは李徴のどのような心理によるものであると考えられるか。「自分の詩の才能」「自尊心」という表現を用いて説明せよ。</w:t>
      </w:r>
    </w:p>
    <w:p w14:paraId="73BD0292" w14:textId="77777777" w:rsidR="00D776CE" w:rsidRPr="00EA7696" w:rsidRDefault="00D776CE" w:rsidP="000706B3">
      <w:pPr>
        <w:pStyle w:val="a3"/>
        <w:wordWrap/>
        <w:topLinePunct/>
        <w:adjustRightInd/>
        <w:spacing w:line="360" w:lineRule="exact"/>
        <w:ind w:left="402" w:hanging="402"/>
        <w:rPr>
          <w:rFonts w:hAnsi="Times New Roman" w:cs="Times New Roman"/>
        </w:rPr>
      </w:pPr>
      <w:r w:rsidRPr="00EA7696">
        <w:rPr>
          <w:rFonts w:hint="eastAsia"/>
        </w:rPr>
        <w:t>問二　傍線２「俗物の間に伍することも潔しとしなかった」とあるが、これは李徴のどのような心理によるものであると考えられるか。「自分の詩の才能」「自尊心」という表現を用いて説明せよ。</w:t>
      </w:r>
    </w:p>
    <w:p w14:paraId="35188BBB" w14:textId="77777777" w:rsidR="00D776CE" w:rsidRPr="00EA7696" w:rsidRDefault="00D776CE" w:rsidP="000706B3">
      <w:pPr>
        <w:pStyle w:val="a3"/>
        <w:wordWrap/>
        <w:topLinePunct/>
        <w:adjustRightInd/>
        <w:spacing w:line="360" w:lineRule="exact"/>
        <w:ind w:left="402" w:hanging="402"/>
        <w:rPr>
          <w:rFonts w:hAnsi="Times New Roman" w:cs="Times New Roman"/>
        </w:rPr>
      </w:pPr>
      <w:r w:rsidRPr="00EA7696">
        <w:rPr>
          <w:rFonts w:hint="eastAsia"/>
        </w:rPr>
        <w:t>問三　傍線３「おれの毛皮の濡れたのは、夜露のためばかりではない」とあるが、これは言外にどのような意味を含んでいるか。簡潔に説明せよ。</w:t>
      </w:r>
    </w:p>
    <w:p w14:paraId="09B565F8" w14:textId="77777777" w:rsidR="00D776CE" w:rsidRPr="00EA7696" w:rsidRDefault="00D776CE" w:rsidP="000706B3">
      <w:pPr>
        <w:pStyle w:val="a3"/>
        <w:wordWrap/>
        <w:topLinePunct/>
        <w:adjustRightInd/>
        <w:spacing w:line="360" w:lineRule="exact"/>
        <w:ind w:left="402" w:hanging="402"/>
        <w:rPr>
          <w:rFonts w:hAnsi="Times New Roman" w:cs="Times New Roman"/>
        </w:rPr>
      </w:pPr>
      <w:r w:rsidRPr="00EA7696">
        <w:rPr>
          <w:rFonts w:hint="eastAsia"/>
        </w:rPr>
        <w:t>問四　傍線４「李徴の声はしかしたちまちまた先刻の自嘲的な調子に戻って、言った」とあるが、この時の李徴はどのような自分に「自</w:t>
      </w:r>
      <w:r w:rsidRPr="00EA7696">
        <w:rPr>
          <w:rFonts w:hint="eastAsia"/>
        </w:rPr>
        <w:lastRenderedPageBreak/>
        <w:t>嘲的」になっていると考えられるか。そのことが書かれている部分を、「～自分。」に続く形で文中から四十字以内で探し、その初めと終わりの五字を抜き出せ。（字数には句読点を含む。）</w:t>
      </w:r>
    </w:p>
    <w:p w14:paraId="0F159731" w14:textId="77777777" w:rsidR="00D776CE" w:rsidRPr="00EA7696" w:rsidRDefault="00D776CE" w:rsidP="000706B3">
      <w:pPr>
        <w:pStyle w:val="a3"/>
        <w:wordWrap/>
        <w:topLinePunct/>
        <w:adjustRightInd/>
        <w:spacing w:line="360" w:lineRule="exact"/>
        <w:ind w:left="402" w:hanging="402"/>
        <w:rPr>
          <w:rFonts w:hAnsi="Times New Roman" w:cs="Times New Roman"/>
        </w:rPr>
      </w:pPr>
      <w:r w:rsidRPr="00EA7696">
        <w:rPr>
          <w:rFonts w:hint="eastAsia"/>
        </w:rPr>
        <w:t>問五　傍線５「このこと」とはどういうことを指しているか。説明せよ。</w:t>
      </w:r>
    </w:p>
    <w:p w14:paraId="4A55D9D7" w14:textId="77777777" w:rsidR="00D776CE" w:rsidRPr="00EA7696" w:rsidRDefault="00D776CE" w:rsidP="000706B3">
      <w:pPr>
        <w:pStyle w:val="a3"/>
        <w:wordWrap/>
        <w:topLinePunct/>
        <w:adjustRightInd/>
        <w:spacing w:line="360" w:lineRule="exact"/>
        <w:ind w:left="402" w:hanging="402"/>
        <w:rPr>
          <w:rFonts w:hAnsi="Times New Roman" w:cs="Times New Roman"/>
        </w:rPr>
      </w:pPr>
      <w:r w:rsidRPr="00EA7696">
        <w:rPr>
          <w:rFonts w:hint="eastAsia"/>
        </w:rPr>
        <w:t>問六　破線部「なぜこんな運命になったかわからぬと、先刻は言ったが、しかし、考えようによれば、思い当たることが全然ないでもない」について、「思い当たること」を最も端的に述べた表現を、第一段落から十五字以上二十字以内で抜き出せ。（字数には句読点を含む。）</w:t>
      </w:r>
    </w:p>
    <w:p w14:paraId="4AB07FB2" w14:textId="2B246AFD" w:rsidR="005826ED" w:rsidRDefault="005826ED" w:rsidP="000706B3">
      <w:pPr>
        <w:pStyle w:val="a3"/>
        <w:wordWrap/>
        <w:topLinePunct/>
        <w:adjustRightInd/>
        <w:spacing w:line="360" w:lineRule="exact"/>
        <w:ind w:left="400" w:hangingChars="200" w:hanging="400"/>
        <w:rPr>
          <w:rFonts w:hAnsi="Times New Roman" w:cs="Times New Roman"/>
        </w:rPr>
      </w:pPr>
      <w:r>
        <w:rPr>
          <w:rFonts w:hAnsi="Times New Roman" w:cs="Times New Roman" w:hint="eastAsia"/>
        </w:rPr>
        <w:t>問七　次の会話文は、最後に</w:t>
      </w:r>
      <w:r w:rsidRPr="00EA7696">
        <w:rPr>
          <w:rFonts w:hint="eastAsia"/>
        </w:rPr>
        <w:t>李徴</w:t>
      </w:r>
      <w:r>
        <w:rPr>
          <w:rFonts w:hint="eastAsia"/>
        </w:rPr>
        <w:t>が叢を出て、虎となった自らの姿を</w:t>
      </w:r>
      <w:r w:rsidRPr="005826ED">
        <w:rPr>
          <w:rFonts w:hAnsi="Times New Roman" w:cs="Times New Roman" w:hint="eastAsia"/>
        </w:rPr>
        <w:t>袁傪</w:t>
      </w:r>
      <w:r>
        <w:rPr>
          <w:rFonts w:hAnsi="Times New Roman" w:cs="Times New Roman" w:hint="eastAsia"/>
        </w:rPr>
        <w:t>の目にさらしたことについて、生徒たちが話し合っている様子である。これを読み、本文の内容と合致</w:t>
      </w:r>
      <w:r w:rsidR="00BA1B58">
        <w:rPr>
          <w:rFonts w:hAnsi="Times New Roman" w:cs="Times New Roman" w:hint="eastAsia"/>
        </w:rPr>
        <w:t>する</w:t>
      </w:r>
      <w:r>
        <w:rPr>
          <w:rFonts w:hAnsi="Times New Roman" w:cs="Times New Roman" w:hint="eastAsia"/>
        </w:rPr>
        <w:t>発言を二つ選び、生徒名の記号で答えなさい。</w:t>
      </w:r>
    </w:p>
    <w:p w14:paraId="48425034" w14:textId="1660974B" w:rsidR="000706B3" w:rsidRDefault="000706B3" w:rsidP="00AE03A9">
      <w:pPr>
        <w:pStyle w:val="a3"/>
        <w:wordWrap/>
        <w:topLinePunct/>
        <w:adjustRightInd/>
        <w:spacing w:line="360" w:lineRule="exact"/>
        <w:ind w:leftChars="200" w:left="1200" w:hangingChars="400" w:hanging="800"/>
        <w:rPr>
          <w:rFonts w:hAnsi="Times New Roman" w:cs="Times New Roman"/>
        </w:rPr>
      </w:pPr>
      <w:r>
        <w:rPr>
          <w:rFonts w:hAnsi="Times New Roman" w:cs="Times New Roman" w:hint="eastAsia"/>
        </w:rPr>
        <w:t>生徒</w:t>
      </w:r>
      <w:r w:rsidR="00AE03A9">
        <w:rPr>
          <w:rFonts w:hAnsi="Times New Roman" w:cs="Times New Roman" w:hint="eastAsia"/>
        </w:rPr>
        <w:t>Ａ</w:t>
      </w:r>
      <w:r>
        <w:rPr>
          <w:rFonts w:hAnsi="Times New Roman" w:cs="Times New Roman" w:hint="eastAsia"/>
        </w:rPr>
        <w:t>：</w:t>
      </w:r>
      <w:r w:rsidRPr="00EA7696">
        <w:rPr>
          <w:rFonts w:hint="eastAsia"/>
        </w:rPr>
        <w:t>李徴</w:t>
      </w:r>
      <w:r>
        <w:rPr>
          <w:rFonts w:hint="eastAsia"/>
        </w:rPr>
        <w:t>は、</w:t>
      </w:r>
      <w:r w:rsidRPr="005826ED">
        <w:rPr>
          <w:rFonts w:hAnsi="Times New Roman" w:cs="Times New Roman" w:hint="eastAsia"/>
        </w:rPr>
        <w:t>袁傪</w:t>
      </w:r>
      <w:r>
        <w:rPr>
          <w:rFonts w:hAnsi="Times New Roman" w:cs="Times New Roman" w:hint="eastAsia"/>
        </w:rPr>
        <w:t>と話す間ずっと姿を隠していたから、本当に虎の姿を見せないと、自分が噓をついていると</w:t>
      </w:r>
      <w:r>
        <w:rPr>
          <w:rFonts w:hAnsi="Times New Roman" w:cs="Times New Roman" w:hint="eastAsia"/>
        </w:rPr>
        <w:t>思われてしまうからじゃないかな。</w:t>
      </w:r>
    </w:p>
    <w:p w14:paraId="127285CF" w14:textId="60EB7EA5" w:rsidR="00035C64" w:rsidRDefault="00035C64" w:rsidP="00AE03A9">
      <w:pPr>
        <w:pStyle w:val="a3"/>
        <w:wordWrap/>
        <w:topLinePunct/>
        <w:adjustRightInd/>
        <w:spacing w:line="360" w:lineRule="exact"/>
        <w:ind w:leftChars="200" w:left="1200" w:hangingChars="400" w:hanging="800"/>
        <w:rPr>
          <w:rFonts w:hAnsi="Times New Roman" w:cs="Times New Roman"/>
        </w:rPr>
      </w:pPr>
      <w:r>
        <w:rPr>
          <w:rFonts w:hAnsi="Times New Roman" w:cs="Times New Roman" w:hint="eastAsia"/>
        </w:rPr>
        <w:t>生徒</w:t>
      </w:r>
      <w:r w:rsidR="00AE03A9">
        <w:rPr>
          <w:rFonts w:hAnsi="Times New Roman" w:cs="Times New Roman" w:hint="eastAsia"/>
        </w:rPr>
        <w:t>Ｂ</w:t>
      </w:r>
      <w:r>
        <w:rPr>
          <w:rFonts w:hAnsi="Times New Roman" w:cs="Times New Roman" w:hint="eastAsia"/>
        </w:rPr>
        <w:t>：</w:t>
      </w:r>
      <w:r>
        <w:rPr>
          <w:rFonts w:hAnsi="Times New Roman" w:cs="Times New Roman" w:hint="eastAsia"/>
        </w:rPr>
        <w:t>姿を</w:t>
      </w:r>
      <w:r w:rsidR="000706B3">
        <w:rPr>
          <w:rFonts w:hAnsi="Times New Roman" w:cs="Times New Roman" w:hint="eastAsia"/>
        </w:rPr>
        <w:t>隠していたのはあさましい姿を</w:t>
      </w:r>
      <w:r>
        <w:rPr>
          <w:rFonts w:hAnsi="Times New Roman" w:cs="Times New Roman" w:hint="eastAsia"/>
        </w:rPr>
        <w:t>見られたくな</w:t>
      </w:r>
      <w:r w:rsidR="000706B3">
        <w:rPr>
          <w:rFonts w:hAnsi="Times New Roman" w:cs="Times New Roman" w:hint="eastAsia"/>
        </w:rPr>
        <w:t>かったからだけど、あえて</w:t>
      </w:r>
      <w:r>
        <w:rPr>
          <w:rFonts w:hAnsi="Times New Roman" w:cs="Times New Roman" w:hint="eastAsia"/>
        </w:rPr>
        <w:t>姿を見せて自分に嫌悪感を抱かせることで、二度と自分に近づかせないようとしたんだね。</w:t>
      </w:r>
    </w:p>
    <w:p w14:paraId="6F1C05FA" w14:textId="151D0F7D" w:rsidR="005826ED" w:rsidRDefault="005826ED" w:rsidP="00AE03A9">
      <w:pPr>
        <w:pStyle w:val="a3"/>
        <w:wordWrap/>
        <w:topLinePunct/>
        <w:adjustRightInd/>
        <w:spacing w:line="360" w:lineRule="exact"/>
        <w:ind w:leftChars="200" w:left="1200" w:hangingChars="400" w:hanging="800"/>
        <w:rPr>
          <w:rFonts w:hAnsi="Times New Roman" w:cs="Times New Roman"/>
        </w:rPr>
      </w:pPr>
      <w:r>
        <w:rPr>
          <w:rFonts w:hAnsi="Times New Roman" w:cs="Times New Roman" w:hint="eastAsia"/>
        </w:rPr>
        <w:t>生徒</w:t>
      </w:r>
      <w:r w:rsidR="00AE03A9">
        <w:rPr>
          <w:rFonts w:hAnsi="Times New Roman" w:cs="Times New Roman" w:hint="eastAsia"/>
        </w:rPr>
        <w:t>Ｃ</w:t>
      </w:r>
      <w:r>
        <w:rPr>
          <w:rFonts w:hAnsi="Times New Roman" w:cs="Times New Roman" w:hint="eastAsia"/>
        </w:rPr>
        <w:t>：</w:t>
      </w:r>
      <w:r w:rsidR="007941B8">
        <w:rPr>
          <w:rFonts w:hAnsi="Times New Roman" w:cs="Times New Roman" w:hint="eastAsia"/>
        </w:rPr>
        <w:t>そう</w:t>
      </w:r>
      <w:r w:rsidR="000706B3">
        <w:rPr>
          <w:rFonts w:hAnsi="Times New Roman" w:cs="Times New Roman" w:hint="eastAsia"/>
        </w:rPr>
        <w:t>かな</w:t>
      </w:r>
      <w:r w:rsidR="007941B8">
        <w:rPr>
          <w:rFonts w:hAnsi="Times New Roman" w:cs="Times New Roman" w:hint="eastAsia"/>
        </w:rPr>
        <w:t>。</w:t>
      </w:r>
      <w:r w:rsidR="009D02CC" w:rsidRPr="005826ED">
        <w:rPr>
          <w:rFonts w:hAnsi="Times New Roman" w:cs="Times New Roman" w:hint="eastAsia"/>
        </w:rPr>
        <w:t>袁傪</w:t>
      </w:r>
      <w:r w:rsidR="009D02CC">
        <w:rPr>
          <w:rFonts w:hAnsi="Times New Roman" w:cs="Times New Roman" w:hint="eastAsia"/>
        </w:rPr>
        <w:t>は</w:t>
      </w:r>
      <w:r w:rsidR="009D02CC" w:rsidRPr="00EA7696">
        <w:rPr>
          <w:rFonts w:hint="eastAsia"/>
        </w:rPr>
        <w:t>李徴</w:t>
      </w:r>
      <w:r w:rsidR="009D02CC">
        <w:rPr>
          <w:rFonts w:hint="eastAsia"/>
        </w:rPr>
        <w:t>にとって最も親しい友人だったけど、</w:t>
      </w:r>
      <w:r w:rsidR="00BA1B58">
        <w:rPr>
          <w:rFonts w:hint="eastAsia"/>
        </w:rPr>
        <w:t>自分が得られなかった官吏としての地位を</w:t>
      </w:r>
      <w:r w:rsidR="009D02CC">
        <w:rPr>
          <w:rFonts w:hint="eastAsia"/>
        </w:rPr>
        <w:t>築いている</w:t>
      </w:r>
      <w:r w:rsidR="00BA1B58" w:rsidRPr="005826ED">
        <w:rPr>
          <w:rFonts w:hAnsi="Times New Roman" w:cs="Times New Roman" w:hint="eastAsia"/>
        </w:rPr>
        <w:t>袁傪</w:t>
      </w:r>
      <w:r w:rsidR="00BA1B58">
        <w:rPr>
          <w:rFonts w:hAnsi="Times New Roman" w:cs="Times New Roman" w:hint="eastAsia"/>
        </w:rPr>
        <w:t>をうらやんで、</w:t>
      </w:r>
      <w:r w:rsidR="009D02CC">
        <w:rPr>
          <w:rFonts w:hAnsi="Times New Roman" w:cs="Times New Roman" w:hint="eastAsia"/>
        </w:rPr>
        <w:t>虎の姿で威圧したかったんだ</w:t>
      </w:r>
      <w:r w:rsidR="00BA1B58">
        <w:rPr>
          <w:rFonts w:hAnsi="Times New Roman" w:cs="Times New Roman" w:hint="eastAsia"/>
        </w:rPr>
        <w:t>と思う。</w:t>
      </w:r>
    </w:p>
    <w:p w14:paraId="1C43A572" w14:textId="1FFC18B5" w:rsidR="000706B3" w:rsidRDefault="005826ED" w:rsidP="00AE03A9">
      <w:pPr>
        <w:pStyle w:val="a3"/>
        <w:wordWrap/>
        <w:topLinePunct/>
        <w:adjustRightInd/>
        <w:spacing w:line="360" w:lineRule="exact"/>
        <w:ind w:leftChars="200" w:left="1200" w:hangingChars="400" w:hanging="800"/>
        <w:rPr>
          <w:rFonts w:hAnsi="Times New Roman" w:cs="Times New Roman"/>
        </w:rPr>
      </w:pPr>
      <w:r>
        <w:rPr>
          <w:rFonts w:hAnsi="Times New Roman" w:cs="Times New Roman" w:hint="eastAsia"/>
        </w:rPr>
        <w:t>生徒</w:t>
      </w:r>
      <w:r w:rsidR="00AE03A9">
        <w:rPr>
          <w:rFonts w:hAnsi="Times New Roman" w:cs="Times New Roman" w:hint="eastAsia"/>
        </w:rPr>
        <w:t>Ｄ</w:t>
      </w:r>
      <w:r>
        <w:rPr>
          <w:rFonts w:hAnsi="Times New Roman" w:cs="Times New Roman" w:hint="eastAsia"/>
        </w:rPr>
        <w:t>：</w:t>
      </w:r>
      <w:r w:rsidR="009D02CC">
        <w:rPr>
          <w:rFonts w:hAnsi="Times New Roman" w:cs="Times New Roman" w:hint="eastAsia"/>
        </w:rPr>
        <w:t>威圧感を与えて</w:t>
      </w:r>
      <w:r w:rsidR="000706B3">
        <w:rPr>
          <w:rFonts w:hAnsi="Times New Roman" w:cs="Times New Roman" w:hint="eastAsia"/>
        </w:rPr>
        <w:t>自分の姿を焼きつけ</w:t>
      </w:r>
      <w:r w:rsidR="000706B3">
        <w:rPr>
          <w:rFonts w:hAnsi="Times New Roman" w:cs="Times New Roman" w:hint="eastAsia"/>
        </w:rPr>
        <w:t>させて、</w:t>
      </w:r>
      <w:r w:rsidR="00EC757F" w:rsidRPr="005826ED">
        <w:rPr>
          <w:rFonts w:hAnsi="Times New Roman" w:cs="Times New Roman" w:hint="eastAsia"/>
        </w:rPr>
        <w:t>袁傪</w:t>
      </w:r>
      <w:r w:rsidR="00EC757F">
        <w:rPr>
          <w:rFonts w:hAnsi="Times New Roman" w:cs="Times New Roman" w:hint="eastAsia"/>
        </w:rPr>
        <w:t>に</w:t>
      </w:r>
      <w:r w:rsidR="000706B3">
        <w:rPr>
          <w:rFonts w:hAnsi="Times New Roman" w:cs="Times New Roman" w:hint="eastAsia"/>
        </w:rPr>
        <w:t>かつて名声を得ていた頃の自分を思い出してもらいたかったのかな。</w:t>
      </w:r>
    </w:p>
    <w:p w14:paraId="0B387DF5" w14:textId="35092489" w:rsidR="007941B8" w:rsidRDefault="005826ED" w:rsidP="00AE03A9">
      <w:pPr>
        <w:pStyle w:val="a3"/>
        <w:wordWrap/>
        <w:topLinePunct/>
        <w:adjustRightInd/>
        <w:spacing w:line="360" w:lineRule="exact"/>
        <w:ind w:leftChars="200" w:left="1200" w:hangingChars="400" w:hanging="800"/>
        <w:rPr>
          <w:rFonts w:hAnsi="Times New Roman" w:cs="Times New Roman"/>
        </w:rPr>
      </w:pPr>
      <w:r>
        <w:rPr>
          <w:rFonts w:hAnsi="Times New Roman" w:cs="Times New Roman" w:hint="eastAsia"/>
        </w:rPr>
        <w:t>生徒</w:t>
      </w:r>
      <w:r w:rsidR="00AE03A9">
        <w:rPr>
          <w:rFonts w:hAnsi="Times New Roman" w:cs="Times New Roman" w:hint="eastAsia"/>
        </w:rPr>
        <w:t>Ｅ</w:t>
      </w:r>
      <w:r>
        <w:rPr>
          <w:rFonts w:hAnsi="Times New Roman" w:cs="Times New Roman" w:hint="eastAsia"/>
        </w:rPr>
        <w:t>：</w:t>
      </w:r>
      <w:r w:rsidR="007941B8">
        <w:rPr>
          <w:rFonts w:hAnsi="Times New Roman" w:cs="Times New Roman" w:hint="eastAsia"/>
        </w:rPr>
        <w:t>最後に</w:t>
      </w:r>
      <w:r w:rsidR="00AE03A9">
        <w:rPr>
          <w:rFonts w:hAnsi="Times New Roman" w:cs="Times New Roman" w:hint="eastAsia"/>
        </w:rPr>
        <w:t>かつて共に名声を得た</w:t>
      </w:r>
      <w:r w:rsidR="00AE03A9">
        <w:rPr>
          <w:rFonts w:hint="eastAsia"/>
        </w:rPr>
        <w:t>友人</w:t>
      </w:r>
      <w:r w:rsidR="007941B8">
        <w:rPr>
          <w:rFonts w:hAnsi="Times New Roman" w:cs="Times New Roman" w:hint="eastAsia"/>
        </w:rPr>
        <w:t>の前に姿を現すことで、</w:t>
      </w:r>
      <w:r>
        <w:rPr>
          <w:rFonts w:hAnsi="Times New Roman" w:cs="Times New Roman" w:hint="eastAsia"/>
        </w:rPr>
        <w:t>人間世界への未練を断ち切</w:t>
      </w:r>
      <w:r w:rsidR="007941B8">
        <w:rPr>
          <w:rFonts w:hAnsi="Times New Roman" w:cs="Times New Roman" w:hint="eastAsia"/>
        </w:rPr>
        <w:t>って</w:t>
      </w:r>
      <w:r>
        <w:rPr>
          <w:rFonts w:hAnsi="Times New Roman" w:cs="Times New Roman" w:hint="eastAsia"/>
        </w:rPr>
        <w:t>、</w:t>
      </w:r>
      <w:r w:rsidR="007941B8">
        <w:rPr>
          <w:rFonts w:hAnsi="Times New Roman" w:cs="Times New Roman" w:hint="eastAsia"/>
        </w:rPr>
        <w:t>虎として生きる覚悟を決めようとしたん</w:t>
      </w:r>
      <w:r w:rsidR="00AE03A9">
        <w:rPr>
          <w:rFonts w:hAnsi="Times New Roman" w:cs="Times New Roman" w:hint="eastAsia"/>
        </w:rPr>
        <w:t>だと思う</w:t>
      </w:r>
      <w:r w:rsidR="007941B8">
        <w:rPr>
          <w:rFonts w:hAnsi="Times New Roman" w:cs="Times New Roman" w:hint="eastAsia"/>
        </w:rPr>
        <w:t>。</w:t>
      </w:r>
    </w:p>
    <w:p w14:paraId="4A92C94F" w14:textId="6C66F746" w:rsidR="008C4D22" w:rsidRDefault="008C4D22" w:rsidP="000706B3">
      <w:pPr>
        <w:widowControl/>
        <w:suppressAutoHyphens w:val="0"/>
        <w:kinsoku/>
        <w:wordWrap/>
        <w:overflowPunct/>
        <w:autoSpaceDE/>
        <w:autoSpaceDN/>
        <w:adjustRightInd/>
        <w:textAlignment w:val="auto"/>
        <w:rPr>
          <w:rFonts w:hAnsi="Times New Roman" w:cs="Times New Roman"/>
        </w:rPr>
      </w:pPr>
      <w:r>
        <w:rPr>
          <w:rFonts w:hAnsi="Times New Roman" w:cs="Times New Roman"/>
        </w:rPr>
        <w:br w:type="page"/>
      </w:r>
    </w:p>
    <w:p w14:paraId="4E991BC5" w14:textId="6D0F4FC5" w:rsidR="00D776CE" w:rsidRPr="00EA7696" w:rsidRDefault="00D776CE" w:rsidP="000706B3">
      <w:pPr>
        <w:pStyle w:val="a4"/>
        <w:kinsoku/>
        <w:wordWrap/>
        <w:overflowPunct/>
        <w:topLinePunct/>
        <w:autoSpaceDE/>
        <w:autoSpaceDN/>
        <w:adjustRightInd/>
        <w:spacing w:line="360" w:lineRule="exact"/>
        <w:jc w:val="right"/>
        <w:rPr>
          <w:rFonts w:hAnsi="Times New Roman" w:cs="Times New Roman"/>
          <w:color w:val="000000"/>
        </w:rPr>
      </w:pPr>
      <w:r w:rsidRPr="00EA7696">
        <w:rPr>
          <w:rFonts w:hint="eastAsia"/>
          <w:color w:val="000000"/>
        </w:rPr>
        <w:lastRenderedPageBreak/>
        <w:t xml:space="preserve">年　　　組　　　番　　</w:t>
      </w:r>
      <w:r w:rsidR="001C265E" w:rsidRPr="00EA7696">
        <w:rPr>
          <w:rFonts w:hint="eastAsia"/>
        </w:rPr>
        <w:t>名前</w:t>
      </w:r>
      <w:r w:rsidRPr="00EA7696">
        <w:rPr>
          <w:rFonts w:hint="eastAsia"/>
          <w:color w:val="000000"/>
        </w:rPr>
        <w:t>（　　　　　　　　　　　　　）</w:t>
      </w:r>
    </w:p>
    <w:p w14:paraId="62CB3153" w14:textId="77777777" w:rsidR="00D776CE" w:rsidRPr="00EA7696" w:rsidRDefault="00D776CE" w:rsidP="000706B3">
      <w:pPr>
        <w:pStyle w:val="a3"/>
        <w:wordWrap/>
        <w:topLinePunct/>
        <w:adjustRightInd/>
        <w:spacing w:line="360" w:lineRule="exact"/>
        <w:ind w:left="402" w:hanging="402"/>
        <w:rPr>
          <w:rFonts w:hAnsi="Times New Roman" w:cs="Times New Roman"/>
        </w:rPr>
      </w:pPr>
    </w:p>
    <w:p w14:paraId="28303869" w14:textId="77777777"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一</w:t>
      </w:r>
      <w:r w:rsidRPr="00EA7696">
        <w:rPr>
          <w:color w:val="000000"/>
        </w:rPr>
        <w:t xml:space="preserve"> </w:t>
      </w:r>
      <w:r w:rsidRPr="00EA7696">
        <w:rPr>
          <w:rFonts w:hint="eastAsia"/>
          <w:color w:val="000000"/>
          <w:u w:val="single" w:color="000000"/>
        </w:rPr>
        <w:t xml:space="preserve">　　　　　　　　　　　　　　　　　　　　　　　　　　　　　　　　　　　　　　　　　　　　　　　　　　</w:t>
      </w:r>
    </w:p>
    <w:p w14:paraId="5CF0E644" w14:textId="77777777" w:rsidR="0099577C" w:rsidRPr="00EA7696" w:rsidRDefault="0099577C" w:rsidP="000706B3">
      <w:pPr>
        <w:pStyle w:val="a4"/>
        <w:kinsoku/>
        <w:wordWrap/>
        <w:overflowPunct/>
        <w:topLinePunct/>
        <w:autoSpaceDE/>
        <w:autoSpaceDN/>
        <w:adjustRightInd/>
        <w:spacing w:line="360" w:lineRule="exact"/>
        <w:jc w:val="both"/>
        <w:rPr>
          <w:color w:val="000000"/>
        </w:rPr>
      </w:pPr>
    </w:p>
    <w:p w14:paraId="20BE9B8B" w14:textId="77777777"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4B61D8FF" w14:textId="77777777" w:rsidR="0099577C" w:rsidRPr="00EA7696" w:rsidRDefault="0099577C" w:rsidP="000706B3">
      <w:pPr>
        <w:pStyle w:val="a4"/>
        <w:kinsoku/>
        <w:wordWrap/>
        <w:overflowPunct/>
        <w:topLinePunct/>
        <w:autoSpaceDE/>
        <w:autoSpaceDN/>
        <w:adjustRightInd/>
        <w:spacing w:line="360" w:lineRule="exact"/>
        <w:jc w:val="both"/>
        <w:rPr>
          <w:color w:val="000000"/>
        </w:rPr>
      </w:pPr>
    </w:p>
    <w:p w14:paraId="03CE7CA4" w14:textId="77777777"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05948D1D" w14:textId="77777777" w:rsidR="007564E2" w:rsidRDefault="007564E2" w:rsidP="000706B3">
      <w:pPr>
        <w:pStyle w:val="a4"/>
        <w:kinsoku/>
        <w:wordWrap/>
        <w:overflowPunct/>
        <w:topLinePunct/>
        <w:autoSpaceDE/>
        <w:autoSpaceDN/>
        <w:adjustRightInd/>
        <w:spacing w:line="360" w:lineRule="exact"/>
        <w:jc w:val="both"/>
        <w:rPr>
          <w:color w:val="000000"/>
        </w:rPr>
      </w:pPr>
    </w:p>
    <w:p w14:paraId="39C50A20" w14:textId="77777777" w:rsidR="007564E2" w:rsidRDefault="007564E2" w:rsidP="000706B3">
      <w:pPr>
        <w:pStyle w:val="a4"/>
        <w:kinsoku/>
        <w:wordWrap/>
        <w:overflowPunct/>
        <w:topLinePunct/>
        <w:autoSpaceDE/>
        <w:autoSpaceDN/>
        <w:adjustRightInd/>
        <w:spacing w:line="360" w:lineRule="exact"/>
        <w:jc w:val="both"/>
        <w:rPr>
          <w:color w:val="000000"/>
        </w:rPr>
      </w:pPr>
    </w:p>
    <w:p w14:paraId="2390566D" w14:textId="2EF64BC1"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二</w:t>
      </w:r>
      <w:r w:rsidRPr="00EA7696">
        <w:rPr>
          <w:color w:val="000000"/>
        </w:rPr>
        <w:t xml:space="preserve"> </w:t>
      </w:r>
      <w:r w:rsidRPr="00EA7696">
        <w:rPr>
          <w:rFonts w:hint="eastAsia"/>
          <w:color w:val="000000"/>
          <w:u w:val="single" w:color="000000"/>
        </w:rPr>
        <w:t xml:space="preserve">　　　　　　　　　　　　　　　　　　　　　　　　　　　　　　　　　　　　　　　　　　　　　　　　　　</w:t>
      </w:r>
    </w:p>
    <w:p w14:paraId="73506BEF" w14:textId="77777777" w:rsidR="0099577C" w:rsidRPr="007564E2" w:rsidRDefault="0099577C" w:rsidP="000706B3">
      <w:pPr>
        <w:pStyle w:val="a4"/>
        <w:kinsoku/>
        <w:wordWrap/>
        <w:overflowPunct/>
        <w:topLinePunct/>
        <w:autoSpaceDE/>
        <w:autoSpaceDN/>
        <w:adjustRightInd/>
        <w:spacing w:line="360" w:lineRule="exact"/>
        <w:jc w:val="both"/>
        <w:rPr>
          <w:color w:val="000000"/>
        </w:rPr>
      </w:pPr>
    </w:p>
    <w:p w14:paraId="6F49B5F1" w14:textId="77777777"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79D5E425" w14:textId="77777777" w:rsidR="0099577C" w:rsidRPr="00EA7696" w:rsidRDefault="0099577C" w:rsidP="000706B3">
      <w:pPr>
        <w:pStyle w:val="a4"/>
        <w:kinsoku/>
        <w:wordWrap/>
        <w:overflowPunct/>
        <w:topLinePunct/>
        <w:autoSpaceDE/>
        <w:autoSpaceDN/>
        <w:adjustRightInd/>
        <w:spacing w:line="360" w:lineRule="exact"/>
        <w:jc w:val="both"/>
        <w:rPr>
          <w:color w:val="000000"/>
        </w:rPr>
      </w:pPr>
    </w:p>
    <w:p w14:paraId="1D9E5A8D" w14:textId="77777777"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55341EE8" w14:textId="77777777" w:rsidR="007564E2" w:rsidRDefault="007564E2" w:rsidP="000706B3">
      <w:pPr>
        <w:pStyle w:val="a4"/>
        <w:kinsoku/>
        <w:wordWrap/>
        <w:overflowPunct/>
        <w:topLinePunct/>
        <w:autoSpaceDE/>
        <w:autoSpaceDN/>
        <w:adjustRightInd/>
        <w:spacing w:line="360" w:lineRule="exact"/>
        <w:jc w:val="both"/>
        <w:rPr>
          <w:color w:val="000000"/>
        </w:rPr>
      </w:pPr>
    </w:p>
    <w:p w14:paraId="5105925C" w14:textId="77777777" w:rsidR="007564E2" w:rsidRDefault="007564E2" w:rsidP="000706B3">
      <w:pPr>
        <w:pStyle w:val="a4"/>
        <w:kinsoku/>
        <w:wordWrap/>
        <w:overflowPunct/>
        <w:topLinePunct/>
        <w:autoSpaceDE/>
        <w:autoSpaceDN/>
        <w:adjustRightInd/>
        <w:spacing w:line="360" w:lineRule="exact"/>
        <w:jc w:val="both"/>
        <w:rPr>
          <w:color w:val="000000"/>
        </w:rPr>
      </w:pPr>
    </w:p>
    <w:p w14:paraId="5F04977B" w14:textId="4B92925B"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三</w:t>
      </w:r>
      <w:r w:rsidRPr="00EA7696">
        <w:rPr>
          <w:color w:val="000000"/>
        </w:rPr>
        <w:t xml:space="preserve"> </w:t>
      </w:r>
      <w:r w:rsidRPr="00EA7696">
        <w:rPr>
          <w:rFonts w:hint="eastAsia"/>
          <w:color w:val="000000"/>
          <w:u w:val="single" w:color="000000"/>
        </w:rPr>
        <w:t xml:space="preserve">　　　　　　　　　　　　　　　　　　　　　　　　　　　　　　　　　　　　　　　　　　　　　　　　　　</w:t>
      </w:r>
    </w:p>
    <w:p w14:paraId="4E3435BB" w14:textId="77777777" w:rsidR="0099577C" w:rsidRPr="007564E2" w:rsidRDefault="0099577C" w:rsidP="000706B3">
      <w:pPr>
        <w:pStyle w:val="a4"/>
        <w:kinsoku/>
        <w:wordWrap/>
        <w:overflowPunct/>
        <w:topLinePunct/>
        <w:autoSpaceDE/>
        <w:autoSpaceDN/>
        <w:adjustRightInd/>
        <w:spacing w:line="360" w:lineRule="exact"/>
        <w:jc w:val="both"/>
        <w:rPr>
          <w:color w:val="000000"/>
        </w:rPr>
      </w:pPr>
    </w:p>
    <w:p w14:paraId="43FE1DED" w14:textId="77777777"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06CEE285" w14:textId="77777777" w:rsidR="0099577C" w:rsidRPr="00EA7696" w:rsidRDefault="0099577C" w:rsidP="000706B3">
      <w:pPr>
        <w:pStyle w:val="a4"/>
        <w:kinsoku/>
        <w:wordWrap/>
        <w:overflowPunct/>
        <w:topLinePunct/>
        <w:autoSpaceDE/>
        <w:autoSpaceDN/>
        <w:adjustRightInd/>
        <w:spacing w:line="360" w:lineRule="exact"/>
        <w:jc w:val="both"/>
        <w:rPr>
          <w:color w:val="000000"/>
        </w:rPr>
      </w:pPr>
    </w:p>
    <w:p w14:paraId="49D4BE7D" w14:textId="77777777"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13728EBC" w14:textId="77777777" w:rsidR="007564E2" w:rsidRDefault="007564E2" w:rsidP="000706B3">
      <w:pPr>
        <w:pStyle w:val="a4"/>
        <w:kinsoku/>
        <w:wordWrap/>
        <w:overflowPunct/>
        <w:topLinePunct/>
        <w:autoSpaceDE/>
        <w:autoSpaceDN/>
        <w:adjustRightInd/>
        <w:spacing w:line="360" w:lineRule="exact"/>
        <w:jc w:val="both"/>
        <w:rPr>
          <w:color w:val="000000"/>
        </w:rPr>
      </w:pPr>
    </w:p>
    <w:p w14:paraId="019CA7C4" w14:textId="5DCCC370"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四［　　－　　－　　－　　－　　～　　－　　－　　－　　－　　］自分</w:t>
      </w:r>
      <w:r w:rsidR="00120A6E" w:rsidRPr="00EA7696">
        <w:rPr>
          <w:rFonts w:hint="eastAsia"/>
          <w:color w:val="000000"/>
        </w:rPr>
        <w:t>。</w:t>
      </w:r>
    </w:p>
    <w:p w14:paraId="54FEB1ED" w14:textId="49FCBC9F" w:rsidR="007564E2" w:rsidRPr="007564E2" w:rsidRDefault="007564E2" w:rsidP="000706B3">
      <w:pPr>
        <w:pStyle w:val="a4"/>
        <w:kinsoku/>
        <w:wordWrap/>
        <w:overflowPunct/>
        <w:topLinePunct/>
        <w:autoSpaceDE/>
        <w:autoSpaceDN/>
        <w:adjustRightInd/>
        <w:spacing w:line="360" w:lineRule="exact"/>
        <w:jc w:val="both"/>
        <w:rPr>
          <w:color w:val="000000"/>
        </w:rPr>
      </w:pPr>
    </w:p>
    <w:p w14:paraId="59639182" w14:textId="77777777" w:rsidR="007564E2" w:rsidRDefault="007564E2" w:rsidP="000706B3">
      <w:pPr>
        <w:pStyle w:val="a4"/>
        <w:kinsoku/>
        <w:wordWrap/>
        <w:overflowPunct/>
        <w:topLinePunct/>
        <w:autoSpaceDE/>
        <w:autoSpaceDN/>
        <w:adjustRightInd/>
        <w:spacing w:line="360" w:lineRule="exact"/>
        <w:jc w:val="both"/>
        <w:rPr>
          <w:color w:val="000000"/>
        </w:rPr>
      </w:pPr>
    </w:p>
    <w:p w14:paraId="3D17C5DE" w14:textId="7FDCEC56"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五</w:t>
      </w:r>
      <w:r w:rsidRPr="00EA7696">
        <w:rPr>
          <w:color w:val="000000"/>
        </w:rPr>
        <w:t xml:space="preserve"> </w:t>
      </w:r>
      <w:r w:rsidRPr="00EA7696">
        <w:rPr>
          <w:rFonts w:hint="eastAsia"/>
          <w:color w:val="000000"/>
          <w:u w:val="single" w:color="000000"/>
        </w:rPr>
        <w:t xml:space="preserve">　　　　　　　　　　　　　　　　　　　　　　　　　　　　　　　　　　　　　　　　　　　　　　　　　　</w:t>
      </w:r>
    </w:p>
    <w:p w14:paraId="540EA140" w14:textId="77777777" w:rsidR="0099577C" w:rsidRPr="007564E2" w:rsidRDefault="0099577C" w:rsidP="000706B3">
      <w:pPr>
        <w:pStyle w:val="a4"/>
        <w:kinsoku/>
        <w:wordWrap/>
        <w:overflowPunct/>
        <w:topLinePunct/>
        <w:autoSpaceDE/>
        <w:autoSpaceDN/>
        <w:adjustRightInd/>
        <w:spacing w:line="360" w:lineRule="exact"/>
        <w:jc w:val="both"/>
        <w:rPr>
          <w:color w:val="000000"/>
        </w:rPr>
      </w:pPr>
    </w:p>
    <w:p w14:paraId="504CF8A7" w14:textId="77777777"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33EC07CB" w14:textId="77777777" w:rsidR="0099577C" w:rsidRPr="00EA7696" w:rsidRDefault="0099577C" w:rsidP="000706B3">
      <w:pPr>
        <w:pStyle w:val="a4"/>
        <w:kinsoku/>
        <w:wordWrap/>
        <w:overflowPunct/>
        <w:topLinePunct/>
        <w:autoSpaceDE/>
        <w:autoSpaceDN/>
        <w:adjustRightInd/>
        <w:spacing w:line="360" w:lineRule="exact"/>
        <w:jc w:val="both"/>
        <w:rPr>
          <w:color w:val="000000"/>
        </w:rPr>
      </w:pPr>
    </w:p>
    <w:p w14:paraId="00F3CA85" w14:textId="77777777"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23AD06A4" w14:textId="77777777" w:rsidR="0099577C" w:rsidRPr="00EA7696" w:rsidRDefault="0099577C" w:rsidP="000706B3">
      <w:pPr>
        <w:pStyle w:val="a4"/>
        <w:kinsoku/>
        <w:wordWrap/>
        <w:overflowPunct/>
        <w:topLinePunct/>
        <w:autoSpaceDE/>
        <w:autoSpaceDN/>
        <w:adjustRightInd/>
        <w:spacing w:line="360" w:lineRule="exact"/>
        <w:jc w:val="both"/>
        <w:rPr>
          <w:color w:val="000000"/>
        </w:rPr>
      </w:pPr>
    </w:p>
    <w:p w14:paraId="3FE48F81" w14:textId="77777777"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22ABD797" w14:textId="77777777" w:rsidR="007564E2" w:rsidRDefault="007564E2" w:rsidP="000706B3">
      <w:pPr>
        <w:pStyle w:val="a4"/>
        <w:kinsoku/>
        <w:wordWrap/>
        <w:overflowPunct/>
        <w:topLinePunct/>
        <w:autoSpaceDE/>
        <w:autoSpaceDN/>
        <w:adjustRightInd/>
        <w:spacing w:line="360" w:lineRule="exact"/>
        <w:jc w:val="both"/>
        <w:rPr>
          <w:color w:val="000000"/>
        </w:rPr>
      </w:pPr>
    </w:p>
    <w:p w14:paraId="3E62299C" w14:textId="5BD20237"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六［　　－　　－　　－　　－　　－　　－　　－　　－　　－　　－　　－　　－　　－　　－　</w:t>
      </w:r>
      <w:r w:rsidRPr="00EA7696">
        <w:rPr>
          <w:color w:val="000000"/>
        </w:rPr>
        <w:t xml:space="preserve"> </w:t>
      </w:r>
      <w:r w:rsidRPr="00EA7696">
        <w:rPr>
          <w:rFonts w:hint="eastAsia"/>
          <w:color w:val="000000"/>
        </w:rPr>
        <w:t>－</w:t>
      </w:r>
    </w:p>
    <w:p w14:paraId="7770282E" w14:textId="3A405634" w:rsidR="00D776CE" w:rsidRPr="00EA7696" w:rsidRDefault="00D776CE" w:rsidP="000706B3">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rPr>
        <w:t>－</w:t>
      </w:r>
      <w:r w:rsidRPr="00EA7696">
        <w:rPr>
          <w:color w:val="000000"/>
        </w:rPr>
        <w:t xml:space="preserve"> </w:t>
      </w:r>
      <w:r w:rsidRPr="00EA7696">
        <w:rPr>
          <w:rFonts w:hint="eastAsia"/>
          <w:color w:val="000000"/>
        </w:rPr>
        <w:t xml:space="preserve">　－　　－　　－　　－　　］</w:t>
      </w:r>
    </w:p>
    <w:p w14:paraId="6DD15C41" w14:textId="77777777" w:rsidR="00AE03A9" w:rsidRDefault="00AE03A9" w:rsidP="000706B3">
      <w:pPr>
        <w:pStyle w:val="a3"/>
        <w:wordWrap/>
        <w:topLinePunct/>
        <w:adjustRightInd/>
        <w:spacing w:line="360" w:lineRule="exact"/>
        <w:jc w:val="left"/>
        <w:rPr>
          <w:rFonts w:hAnsi="Times New Roman" w:cs="ＭＳ ゴシック"/>
          <w:szCs w:val="18"/>
        </w:rPr>
      </w:pPr>
    </w:p>
    <w:p w14:paraId="3CA27886" w14:textId="1FF632EE" w:rsidR="00AE03A9" w:rsidRDefault="00AE03A9" w:rsidP="000706B3">
      <w:pPr>
        <w:pStyle w:val="a3"/>
        <w:wordWrap/>
        <w:topLinePunct/>
        <w:adjustRightInd/>
        <w:spacing w:line="360" w:lineRule="exact"/>
        <w:jc w:val="left"/>
        <w:rPr>
          <w:rFonts w:hAnsi="Times New Roman" w:cs="ＭＳ ゴシック" w:hint="eastAsia"/>
          <w:szCs w:val="18"/>
        </w:rPr>
      </w:pPr>
      <w:r>
        <w:rPr>
          <w:rFonts w:hAnsi="Times New Roman" w:cs="ＭＳ ゴシック" w:hint="eastAsia"/>
          <w:szCs w:val="18"/>
        </w:rPr>
        <w:t>七［　　　］［　　　］</w:t>
      </w:r>
    </w:p>
    <w:p w14:paraId="2EC22684" w14:textId="13CD0E18" w:rsidR="00EA7696" w:rsidRPr="00EA7696" w:rsidRDefault="00EA7696" w:rsidP="000706B3">
      <w:pPr>
        <w:pStyle w:val="a3"/>
        <w:wordWrap/>
        <w:topLinePunct/>
        <w:adjustRightInd/>
        <w:spacing w:line="360" w:lineRule="exact"/>
        <w:jc w:val="left"/>
        <w:rPr>
          <w:rFonts w:hAnsi="Times New Roman" w:cs="ＭＳ ゴシック"/>
          <w:szCs w:val="18"/>
        </w:rPr>
      </w:pPr>
      <w:r w:rsidRPr="00EA7696">
        <w:rPr>
          <w:rFonts w:hAnsi="Times New Roman" w:cs="ＭＳ ゴシック"/>
          <w:szCs w:val="18"/>
        </w:rPr>
        <w:br w:type="page"/>
      </w:r>
    </w:p>
    <w:p w14:paraId="430C8CA1" w14:textId="77777777" w:rsidR="007564E2" w:rsidRDefault="00D776CE" w:rsidP="000706B3">
      <w:pPr>
        <w:pStyle w:val="a3"/>
        <w:wordWrap/>
        <w:topLinePunct/>
        <w:adjustRightInd/>
        <w:spacing w:line="360" w:lineRule="exact"/>
        <w:ind w:left="358" w:hanging="358"/>
        <w:rPr>
          <w:rFonts w:asciiTheme="majorEastAsia" w:eastAsiaTheme="majorEastAsia" w:hAnsiTheme="majorEastAsia" w:cs="ＭＳ ゴシック"/>
          <w:szCs w:val="18"/>
        </w:rPr>
      </w:pPr>
      <w:r w:rsidRPr="007564E2">
        <w:rPr>
          <w:rFonts w:asciiTheme="majorEastAsia" w:eastAsiaTheme="majorEastAsia" w:hAnsiTheme="majorEastAsia" w:cs="ＭＳ ゴシック" w:hint="eastAsia"/>
          <w:szCs w:val="18"/>
        </w:rPr>
        <w:lastRenderedPageBreak/>
        <w:t>■</w:t>
      </w:r>
      <w:r w:rsidR="007564E2">
        <w:rPr>
          <w:rFonts w:asciiTheme="majorEastAsia" w:eastAsiaTheme="majorEastAsia" w:hAnsiTheme="majorEastAsia" w:cs="ＭＳ ゴシック" w:hint="eastAsia"/>
          <w:szCs w:val="18"/>
        </w:rPr>
        <w:t>解答と解説</w:t>
      </w:r>
    </w:p>
    <w:p w14:paraId="5294D245" w14:textId="77777777" w:rsidR="007564E2" w:rsidRDefault="007564E2" w:rsidP="000706B3">
      <w:pPr>
        <w:pStyle w:val="a3"/>
        <w:wordWrap/>
        <w:topLinePunct/>
        <w:adjustRightInd/>
        <w:spacing w:line="360" w:lineRule="exact"/>
        <w:ind w:left="358" w:hanging="358"/>
        <w:rPr>
          <w:rFonts w:asciiTheme="majorEastAsia" w:eastAsiaTheme="majorEastAsia" w:hAnsiTheme="majorEastAsia" w:cs="ＭＳ ゴシック"/>
          <w:szCs w:val="18"/>
        </w:rPr>
      </w:pPr>
    </w:p>
    <w:p w14:paraId="6FC38869" w14:textId="6A62E346" w:rsidR="00D776CE" w:rsidRPr="007564E2" w:rsidRDefault="007564E2" w:rsidP="000706B3">
      <w:pPr>
        <w:pStyle w:val="a3"/>
        <w:wordWrap/>
        <w:topLinePunct/>
        <w:adjustRightInd/>
        <w:spacing w:line="360" w:lineRule="exact"/>
        <w:ind w:left="358" w:hanging="358"/>
        <w:rPr>
          <w:rFonts w:asciiTheme="majorEastAsia" w:eastAsiaTheme="majorEastAsia" w:hAnsiTheme="majorEastAsia" w:cs="Times New Roman"/>
          <w:szCs w:val="18"/>
        </w:rPr>
      </w:pPr>
      <w:r>
        <w:rPr>
          <w:rFonts w:asciiTheme="majorEastAsia" w:eastAsiaTheme="majorEastAsia" w:hAnsiTheme="majorEastAsia" w:cs="ＭＳ ゴシック" w:hint="eastAsia"/>
          <w:szCs w:val="18"/>
        </w:rPr>
        <w:t xml:space="preserve">山月記　</w:t>
      </w:r>
      <w:r w:rsidR="00D776CE" w:rsidRPr="007564E2">
        <w:rPr>
          <w:rFonts w:asciiTheme="majorEastAsia" w:eastAsiaTheme="majorEastAsia" w:hAnsiTheme="majorEastAsia" w:cs="ＭＳ ゴシック" w:hint="eastAsia"/>
          <w:szCs w:val="18"/>
          <w:bdr w:val="single" w:sz="4" w:space="0" w:color="auto"/>
        </w:rPr>
        <w:t>発展問題２</w:t>
      </w:r>
    </w:p>
    <w:p w14:paraId="1751B347" w14:textId="77777777" w:rsidR="007564E2" w:rsidRDefault="007564E2" w:rsidP="000706B3">
      <w:pPr>
        <w:pStyle w:val="a3"/>
        <w:wordWrap/>
        <w:topLinePunct/>
        <w:adjustRightInd/>
        <w:spacing w:line="360" w:lineRule="exact"/>
        <w:ind w:left="358" w:hanging="358"/>
        <w:rPr>
          <w:rFonts w:asciiTheme="majorEastAsia" w:eastAsiaTheme="majorEastAsia" w:hAnsiTheme="majorEastAsia" w:cs="ＭＳ ゴシック"/>
          <w:szCs w:val="18"/>
        </w:rPr>
      </w:pPr>
    </w:p>
    <w:p w14:paraId="3B552865" w14:textId="046E5223" w:rsidR="00D776CE" w:rsidRPr="007564E2" w:rsidRDefault="00D776CE" w:rsidP="000706B3">
      <w:pPr>
        <w:pStyle w:val="a3"/>
        <w:wordWrap/>
        <w:topLinePunct/>
        <w:adjustRightInd/>
        <w:spacing w:line="360" w:lineRule="exact"/>
        <w:ind w:left="358" w:hanging="358"/>
        <w:rPr>
          <w:rFonts w:asciiTheme="majorEastAsia" w:eastAsiaTheme="majorEastAsia" w:hAnsiTheme="majorEastAsia" w:cs="Times New Roman"/>
          <w:szCs w:val="18"/>
        </w:rPr>
      </w:pPr>
      <w:r w:rsidRPr="007564E2">
        <w:rPr>
          <w:rFonts w:asciiTheme="majorEastAsia" w:eastAsiaTheme="majorEastAsia" w:hAnsiTheme="majorEastAsia" w:cs="ＭＳ ゴシック" w:hint="eastAsia"/>
          <w:szCs w:val="18"/>
        </w:rPr>
        <w:t>〈解答〉</w:t>
      </w:r>
    </w:p>
    <w:p w14:paraId="4CFB7518" w14:textId="18194C2D" w:rsidR="00D776CE" w:rsidRPr="00EA7696" w:rsidRDefault="00D776CE" w:rsidP="000706B3">
      <w:pPr>
        <w:pStyle w:val="a3"/>
        <w:wordWrap/>
        <w:topLinePunct/>
        <w:adjustRightInd/>
        <w:spacing w:line="360" w:lineRule="exact"/>
        <w:ind w:left="358" w:hanging="358"/>
        <w:rPr>
          <w:rFonts w:hAnsi="Times New Roman" w:cs="Times New Roman"/>
          <w:szCs w:val="18"/>
        </w:rPr>
      </w:pPr>
      <w:r w:rsidRPr="00EA7696">
        <w:rPr>
          <w:rFonts w:hint="eastAsia"/>
          <w:szCs w:val="18"/>
        </w:rPr>
        <w:t xml:space="preserve">問一　</w:t>
      </w:r>
      <w:r w:rsidR="003F481F" w:rsidRPr="00EA7696">
        <w:rPr>
          <w:rFonts w:hint="eastAsia"/>
          <w:szCs w:val="18"/>
        </w:rPr>
        <w:t>（例）</w:t>
      </w:r>
      <w:r w:rsidRPr="00EA7696">
        <w:rPr>
          <w:rFonts w:hint="eastAsia"/>
          <w:szCs w:val="18"/>
        </w:rPr>
        <w:t>師に就いたり友と交わることで、自分の詩の才能の不足が暴露され、自尊心が傷つくことを恐れたから。</w:t>
      </w:r>
    </w:p>
    <w:p w14:paraId="65C801B8" w14:textId="1D8C1B03" w:rsidR="00D776CE" w:rsidRPr="00EA7696" w:rsidRDefault="00D776CE" w:rsidP="000706B3">
      <w:pPr>
        <w:pStyle w:val="a3"/>
        <w:wordWrap/>
        <w:topLinePunct/>
        <w:adjustRightInd/>
        <w:spacing w:line="360" w:lineRule="exact"/>
        <w:ind w:left="358" w:hanging="358"/>
        <w:rPr>
          <w:rFonts w:hAnsi="Times New Roman" w:cs="Times New Roman"/>
          <w:szCs w:val="18"/>
        </w:rPr>
      </w:pPr>
      <w:r w:rsidRPr="00EA7696">
        <w:rPr>
          <w:rFonts w:hint="eastAsia"/>
          <w:szCs w:val="18"/>
        </w:rPr>
        <w:t xml:space="preserve">問二　</w:t>
      </w:r>
      <w:r w:rsidR="003F481F" w:rsidRPr="00EA7696">
        <w:rPr>
          <w:rFonts w:hint="eastAsia"/>
          <w:szCs w:val="18"/>
        </w:rPr>
        <w:t>（例）</w:t>
      </w:r>
      <w:r w:rsidRPr="00EA7696">
        <w:rPr>
          <w:rFonts w:hint="eastAsia"/>
          <w:szCs w:val="18"/>
        </w:rPr>
        <w:t>俗物と同列に並ぶことを、自分の詩の才能が非凡なものであると信じる自尊心が許さなかったから。</w:t>
      </w:r>
    </w:p>
    <w:p w14:paraId="44F6CE2E" w14:textId="22F51291" w:rsidR="00D776CE" w:rsidRPr="00EA7696" w:rsidRDefault="00D776CE" w:rsidP="000706B3">
      <w:pPr>
        <w:pStyle w:val="a3"/>
        <w:wordWrap/>
        <w:topLinePunct/>
        <w:adjustRightInd/>
        <w:spacing w:line="360" w:lineRule="exact"/>
        <w:ind w:left="358" w:hanging="358"/>
        <w:rPr>
          <w:rFonts w:hAnsi="Times New Roman" w:cs="Times New Roman"/>
          <w:szCs w:val="18"/>
        </w:rPr>
      </w:pPr>
      <w:r w:rsidRPr="00EA7696">
        <w:rPr>
          <w:rFonts w:hint="eastAsia"/>
          <w:szCs w:val="18"/>
        </w:rPr>
        <w:t xml:space="preserve">問三　</w:t>
      </w:r>
      <w:r w:rsidR="003F481F" w:rsidRPr="00EA7696">
        <w:rPr>
          <w:rFonts w:hint="eastAsia"/>
          <w:szCs w:val="18"/>
        </w:rPr>
        <w:t>（例）</w:t>
      </w:r>
      <w:r w:rsidRPr="00EA7696">
        <w:rPr>
          <w:rFonts w:hint="eastAsia"/>
          <w:szCs w:val="18"/>
        </w:rPr>
        <w:t>李徴が、悲しみや苦しみのために涙を流したということ。</w:t>
      </w:r>
    </w:p>
    <w:p w14:paraId="4B50887C" w14:textId="77777777" w:rsidR="00D776CE" w:rsidRPr="00EA7696" w:rsidRDefault="00D776CE" w:rsidP="000706B3">
      <w:pPr>
        <w:pStyle w:val="a3"/>
        <w:wordWrap/>
        <w:topLinePunct/>
        <w:adjustRightInd/>
        <w:spacing w:line="360" w:lineRule="exact"/>
        <w:ind w:left="358" w:hanging="358"/>
        <w:rPr>
          <w:rFonts w:hAnsi="Times New Roman" w:cs="Times New Roman"/>
          <w:szCs w:val="18"/>
        </w:rPr>
      </w:pPr>
      <w:r w:rsidRPr="00EA7696">
        <w:rPr>
          <w:rFonts w:hint="eastAsia"/>
          <w:szCs w:val="18"/>
        </w:rPr>
        <w:t>問四　飢え凍えよ～いるような（自分。）</w:t>
      </w:r>
    </w:p>
    <w:p w14:paraId="6B90EBB7" w14:textId="2ED5FB4D" w:rsidR="00D776CE" w:rsidRPr="00EA7696" w:rsidRDefault="00D776CE" w:rsidP="000706B3">
      <w:pPr>
        <w:pStyle w:val="a3"/>
        <w:wordWrap/>
        <w:topLinePunct/>
        <w:adjustRightInd/>
        <w:spacing w:line="360" w:lineRule="exact"/>
        <w:ind w:left="358" w:hanging="358"/>
        <w:rPr>
          <w:rFonts w:hAnsi="Times New Roman" w:cs="Times New Roman"/>
          <w:szCs w:val="18"/>
        </w:rPr>
      </w:pPr>
      <w:r w:rsidRPr="00EA7696">
        <w:rPr>
          <w:rFonts w:hint="eastAsia"/>
          <w:szCs w:val="18"/>
        </w:rPr>
        <w:t xml:space="preserve">問五　</w:t>
      </w:r>
      <w:r w:rsidR="003F481F" w:rsidRPr="00EA7696">
        <w:rPr>
          <w:rFonts w:hint="eastAsia"/>
          <w:szCs w:val="18"/>
        </w:rPr>
        <w:t>（例）</w:t>
      </w:r>
      <w:r w:rsidRPr="00EA7696">
        <w:rPr>
          <w:rFonts w:hint="eastAsia"/>
          <w:szCs w:val="18"/>
        </w:rPr>
        <w:t>妻子に、李徴は既に死んだと告げてほしいということ</w:t>
      </w:r>
      <w:r w:rsidR="00120A6E" w:rsidRPr="00EA7696">
        <w:rPr>
          <w:rFonts w:hint="eastAsia"/>
          <w:szCs w:val="18"/>
        </w:rPr>
        <w:t>と、</w:t>
      </w:r>
      <w:r w:rsidRPr="00EA7696">
        <w:rPr>
          <w:rFonts w:hint="eastAsia"/>
          <w:szCs w:val="18"/>
        </w:rPr>
        <w:t>妻子が飢え凍えることのないように取り計らってほしいということ。</w:t>
      </w:r>
    </w:p>
    <w:p w14:paraId="31AFB02F" w14:textId="77777777" w:rsidR="00D776CE" w:rsidRPr="00EA7696" w:rsidRDefault="00D776CE" w:rsidP="000706B3">
      <w:pPr>
        <w:pStyle w:val="a3"/>
        <w:wordWrap/>
        <w:topLinePunct/>
        <w:adjustRightInd/>
        <w:spacing w:line="360" w:lineRule="exact"/>
        <w:ind w:left="358" w:hanging="358"/>
        <w:rPr>
          <w:rFonts w:hAnsi="Times New Roman" w:cs="Times New Roman"/>
          <w:szCs w:val="18"/>
        </w:rPr>
      </w:pPr>
      <w:r w:rsidRPr="00EA7696">
        <w:rPr>
          <w:rFonts w:hint="eastAsia"/>
          <w:szCs w:val="18"/>
        </w:rPr>
        <w:t>問六　我が臆病な自尊心と、尊大な羞恥心（十六字）</w:t>
      </w:r>
    </w:p>
    <w:p w14:paraId="2A687572" w14:textId="64DECE65" w:rsidR="007564E2" w:rsidRPr="00AE03A9" w:rsidRDefault="00AE03A9" w:rsidP="000706B3">
      <w:pPr>
        <w:pStyle w:val="a3"/>
        <w:wordWrap/>
        <w:topLinePunct/>
        <w:adjustRightInd/>
        <w:spacing w:line="360" w:lineRule="exact"/>
        <w:ind w:left="358" w:hanging="358"/>
        <w:rPr>
          <w:rFonts w:cs="ＭＳ ゴシック" w:hint="eastAsia"/>
          <w:szCs w:val="18"/>
        </w:rPr>
      </w:pPr>
      <w:r w:rsidRPr="00AE03A9">
        <w:rPr>
          <w:rFonts w:cs="ＭＳ ゴシック" w:hint="eastAsia"/>
          <w:szCs w:val="18"/>
        </w:rPr>
        <w:t>問七　Ｂ・Ｅ（順不同）</w:t>
      </w:r>
    </w:p>
    <w:p w14:paraId="57905CC4" w14:textId="77777777" w:rsidR="00AE03A9" w:rsidRDefault="00AE03A9" w:rsidP="000706B3">
      <w:pPr>
        <w:pStyle w:val="a3"/>
        <w:wordWrap/>
        <w:topLinePunct/>
        <w:adjustRightInd/>
        <w:spacing w:line="360" w:lineRule="exact"/>
        <w:ind w:left="358" w:hanging="358"/>
        <w:rPr>
          <w:rFonts w:asciiTheme="majorEastAsia" w:eastAsiaTheme="majorEastAsia" w:hAnsiTheme="majorEastAsia" w:cs="ＭＳ ゴシック" w:hint="eastAsia"/>
          <w:szCs w:val="18"/>
        </w:rPr>
      </w:pPr>
    </w:p>
    <w:p w14:paraId="3C06D9B6" w14:textId="0D3AF8D3" w:rsidR="00D776CE" w:rsidRPr="007564E2" w:rsidRDefault="00D776CE" w:rsidP="000706B3">
      <w:pPr>
        <w:pStyle w:val="a3"/>
        <w:wordWrap/>
        <w:topLinePunct/>
        <w:adjustRightInd/>
        <w:spacing w:line="360" w:lineRule="exact"/>
        <w:ind w:left="358" w:hanging="358"/>
        <w:rPr>
          <w:rFonts w:asciiTheme="majorEastAsia" w:eastAsiaTheme="majorEastAsia" w:hAnsiTheme="majorEastAsia" w:cs="Times New Roman"/>
          <w:szCs w:val="18"/>
        </w:rPr>
      </w:pPr>
      <w:r w:rsidRPr="007564E2">
        <w:rPr>
          <w:rFonts w:asciiTheme="majorEastAsia" w:eastAsiaTheme="majorEastAsia" w:hAnsiTheme="majorEastAsia" w:cs="ＭＳ ゴシック" w:hint="eastAsia"/>
          <w:szCs w:val="18"/>
        </w:rPr>
        <w:t>〈解説〉</w:t>
      </w:r>
    </w:p>
    <w:p w14:paraId="6DDADE66" w14:textId="77777777" w:rsidR="00D776CE" w:rsidRPr="00EA7696" w:rsidRDefault="00D776CE" w:rsidP="000706B3">
      <w:pPr>
        <w:pStyle w:val="a3"/>
        <w:wordWrap/>
        <w:topLinePunct/>
        <w:adjustRightInd/>
        <w:spacing w:line="360" w:lineRule="exact"/>
        <w:ind w:left="358" w:hanging="358"/>
        <w:rPr>
          <w:rFonts w:hAnsi="Times New Roman" w:cs="Times New Roman"/>
          <w:szCs w:val="18"/>
        </w:rPr>
      </w:pPr>
      <w:r w:rsidRPr="00EA7696">
        <w:rPr>
          <w:rFonts w:hint="eastAsia"/>
          <w:szCs w:val="18"/>
        </w:rPr>
        <w:t>問一・二　心情把握の問題。「進んで師に就いたり、……潔しとしなかった。ともに、我が臆病な自尊心と、尊大な羞恥心とのせいである」という文脈を手かがりとする。「詩によって名を成そうと思いながら」も師に就いたり友と交わって切磋琢磨しなかったのは、「臆病な自尊心」によるのであり、師や友との間で自分の「才能の不足」が「暴露」され自尊心が傷つくことを恐れたのである。「俗物の間に伍する」とは凡人たちと同列に並ぶこと。「己の珠なるべきを半ば信ずる」李徴の自尊心がそのことをよしとしなかったのである。李徴の苦悩は、「己の珠にあらざることを惧れ」、同時に「己の珠なるべきを半ば信ずる」という「臆病な自尊心と、尊大な羞恥心」のジレンマによっていたといえる。</w:t>
      </w:r>
    </w:p>
    <w:p w14:paraId="0092F39B" w14:textId="77777777" w:rsidR="00D776CE" w:rsidRPr="00EA7696" w:rsidRDefault="00D776CE" w:rsidP="000706B3">
      <w:pPr>
        <w:pStyle w:val="a3"/>
        <w:wordWrap/>
        <w:topLinePunct/>
        <w:adjustRightInd/>
        <w:spacing w:line="360" w:lineRule="exact"/>
        <w:ind w:left="358" w:hanging="358"/>
        <w:rPr>
          <w:rFonts w:hAnsi="Times New Roman" w:cs="Times New Roman"/>
          <w:szCs w:val="18"/>
        </w:rPr>
      </w:pPr>
      <w:r w:rsidRPr="00EA7696">
        <w:rPr>
          <w:rFonts w:hint="eastAsia"/>
          <w:szCs w:val="18"/>
        </w:rPr>
        <w:t>問三　直前の文脈で、李徴は「おれの空費された過去」を後悔する堪えがたいほどの自責の念について語っている。あえて「涙」に触れずに「涙」を強く連想させることで、李徴の悲しみがより強く印象づけられている。</w:t>
      </w:r>
    </w:p>
    <w:p w14:paraId="2098413A" w14:textId="77777777" w:rsidR="00D776CE" w:rsidRPr="00EA7696" w:rsidRDefault="00D776CE" w:rsidP="000706B3">
      <w:pPr>
        <w:pStyle w:val="a3"/>
        <w:wordWrap/>
        <w:topLinePunct/>
        <w:adjustRightInd/>
        <w:spacing w:line="360" w:lineRule="exact"/>
        <w:ind w:left="358" w:hanging="358"/>
        <w:rPr>
          <w:rFonts w:hAnsi="Times New Roman" w:cs="Times New Roman"/>
          <w:szCs w:val="18"/>
        </w:rPr>
      </w:pPr>
      <w:r w:rsidRPr="00EA7696">
        <w:rPr>
          <w:rFonts w:hint="eastAsia"/>
          <w:szCs w:val="18"/>
        </w:rPr>
        <w:t>問四　この箇所は、直前の、李徴が自分の妻子の行く末が困らないようにと友人に頼んでいる部分を受けている。</w:t>
      </w:r>
    </w:p>
    <w:p w14:paraId="0C0AFF3A" w14:textId="77777777" w:rsidR="00D776CE" w:rsidRPr="00EA7696" w:rsidRDefault="00D776CE" w:rsidP="000706B3">
      <w:pPr>
        <w:pStyle w:val="a3"/>
        <w:wordWrap/>
        <w:topLinePunct/>
        <w:adjustRightInd/>
        <w:spacing w:line="360" w:lineRule="exact"/>
        <w:ind w:left="358" w:hanging="358"/>
        <w:rPr>
          <w:rFonts w:hAnsi="Times New Roman" w:cs="Times New Roman"/>
          <w:szCs w:val="18"/>
        </w:rPr>
      </w:pPr>
      <w:r w:rsidRPr="00EA7696">
        <w:rPr>
          <w:rFonts w:hint="eastAsia"/>
          <w:szCs w:val="18"/>
        </w:rPr>
        <w:t>問五　二つ前の段落から、二点をまとめる。</w:t>
      </w:r>
    </w:p>
    <w:p w14:paraId="75438955" w14:textId="1717B7A5" w:rsidR="00D776CE" w:rsidRDefault="00D776CE" w:rsidP="000706B3">
      <w:pPr>
        <w:pStyle w:val="a3"/>
        <w:wordWrap/>
        <w:topLinePunct/>
        <w:adjustRightInd/>
        <w:spacing w:line="360" w:lineRule="exact"/>
        <w:ind w:left="358" w:hanging="358"/>
        <w:rPr>
          <w:szCs w:val="18"/>
        </w:rPr>
      </w:pPr>
      <w:r w:rsidRPr="00EA7696">
        <w:rPr>
          <w:rFonts w:hint="eastAsia"/>
          <w:szCs w:val="18"/>
        </w:rPr>
        <w:t>問六　第一段落の独白の中で、己の「運命」について李徴が至った考えが展開される。つまり、「おれを損ない、妻子を苦しめ、……内心にふさわしいものに変えてしまった」のは、己に内在する「臆病な自尊心と、尊大な羞恥心」であった、というのである。</w:t>
      </w:r>
    </w:p>
    <w:p w14:paraId="03ED03B2" w14:textId="0A4051C9" w:rsidR="00AE03A9" w:rsidRPr="00EA7696" w:rsidRDefault="00AE03A9" w:rsidP="000706B3">
      <w:pPr>
        <w:pStyle w:val="a3"/>
        <w:wordWrap/>
        <w:topLinePunct/>
        <w:adjustRightInd/>
        <w:spacing w:line="360" w:lineRule="exact"/>
        <w:ind w:left="358" w:hanging="358"/>
        <w:rPr>
          <w:rFonts w:hAnsi="Times New Roman" w:cs="Times New Roman" w:hint="eastAsia"/>
        </w:rPr>
      </w:pPr>
      <w:r>
        <w:rPr>
          <w:rFonts w:hint="eastAsia"/>
          <w:szCs w:val="18"/>
        </w:rPr>
        <w:t xml:space="preserve">問七　</w:t>
      </w:r>
      <w:r w:rsidR="00450906">
        <w:rPr>
          <w:rFonts w:hint="eastAsia"/>
          <w:szCs w:val="18"/>
        </w:rPr>
        <w:t>作品前段で、</w:t>
      </w:r>
      <w:r w:rsidR="00450906" w:rsidRPr="005826ED">
        <w:rPr>
          <w:rFonts w:hAnsi="Times New Roman" w:cs="Times New Roman" w:hint="eastAsia"/>
        </w:rPr>
        <w:t>袁傪</w:t>
      </w:r>
      <w:r w:rsidR="00450906">
        <w:rPr>
          <w:rFonts w:hAnsi="Times New Roman" w:cs="Times New Roman" w:hint="eastAsia"/>
        </w:rPr>
        <w:t>は</w:t>
      </w:r>
      <w:r w:rsidR="00450906">
        <w:rPr>
          <w:rFonts w:hint="eastAsia"/>
          <w:szCs w:val="18"/>
        </w:rPr>
        <w:t>「この超自然の怪異を、実に素直に受け入れて、少しも怪しもうとしなかった」とあり、</w:t>
      </w:r>
      <w:r w:rsidR="00450906" w:rsidRPr="00EA7696">
        <w:rPr>
          <w:rFonts w:hint="eastAsia"/>
          <w:szCs w:val="18"/>
        </w:rPr>
        <w:t>李徴</w:t>
      </w:r>
      <w:r w:rsidR="00450906">
        <w:rPr>
          <w:rFonts w:hint="eastAsia"/>
          <w:szCs w:val="18"/>
        </w:rPr>
        <w:t>の話に聞き入って</w:t>
      </w:r>
      <w:r w:rsidR="00450906">
        <w:rPr>
          <w:rFonts w:hAnsi="Times New Roman" w:cs="Times New Roman" w:hint="eastAsia"/>
        </w:rPr>
        <w:t>、</w:t>
      </w:r>
      <w:r w:rsidR="00EC757F" w:rsidRPr="00EA7696">
        <w:rPr>
          <w:rFonts w:hint="eastAsia"/>
          <w:szCs w:val="18"/>
        </w:rPr>
        <w:t>李徴</w:t>
      </w:r>
      <w:r w:rsidR="00EC757F">
        <w:rPr>
          <w:rFonts w:hint="eastAsia"/>
          <w:szCs w:val="18"/>
        </w:rPr>
        <w:t>の</w:t>
      </w:r>
      <w:r w:rsidR="00EC757F">
        <w:rPr>
          <w:rFonts w:hint="eastAsia"/>
          <w:szCs w:val="18"/>
        </w:rPr>
        <w:t>意に添いたいと答えて</w:t>
      </w:r>
      <w:r w:rsidR="00EC757F">
        <w:rPr>
          <w:rFonts w:hAnsi="Times New Roman" w:cs="Times New Roman" w:hint="eastAsia"/>
        </w:rPr>
        <w:t>いる。したがって、Ａは本文に合致していない。Ｃの「うらやんで、威圧したかった」、Ｄの「名声を得ていたころの自分を思い出してもらいたい」も本文からは読み取れない。Ｂは、終わりから三段落目「そうして……ためであると」の段落で述べている</w:t>
      </w:r>
      <w:r w:rsidR="00EC757F">
        <w:rPr>
          <w:rFonts w:hAnsi="Times New Roman" w:cs="Times New Roman" w:hint="eastAsia"/>
        </w:rPr>
        <w:t>内容</w:t>
      </w:r>
      <w:r w:rsidR="00EC757F">
        <w:rPr>
          <w:rFonts w:hAnsi="Times New Roman" w:cs="Times New Roman" w:hint="eastAsia"/>
        </w:rPr>
        <w:t>と合致する。Ｅは、</w:t>
      </w:r>
      <w:r w:rsidR="00EC757F" w:rsidRPr="00EA7696">
        <w:rPr>
          <w:rFonts w:hint="eastAsia"/>
          <w:szCs w:val="18"/>
        </w:rPr>
        <w:t>李徴</w:t>
      </w:r>
      <w:r w:rsidR="00EC757F">
        <w:rPr>
          <w:rFonts w:hint="eastAsia"/>
          <w:szCs w:val="18"/>
        </w:rPr>
        <w:t>は「もはや</w:t>
      </w:r>
      <w:bookmarkStart w:id="0" w:name="_GoBack"/>
      <w:bookmarkEnd w:id="0"/>
      <w:r w:rsidR="00EC757F">
        <w:rPr>
          <w:rFonts w:hint="eastAsia"/>
          <w:szCs w:val="18"/>
        </w:rPr>
        <w:t>人間としての生活はできない」と述べており、</w:t>
      </w:r>
      <w:r w:rsidR="00EC757F">
        <w:rPr>
          <w:rFonts w:hAnsi="Times New Roman" w:cs="Times New Roman" w:hint="eastAsia"/>
        </w:rPr>
        <w:t>妻子に自分は死んだと告げるよう</w:t>
      </w:r>
      <w:r w:rsidR="00EC757F" w:rsidRPr="005826ED">
        <w:rPr>
          <w:rFonts w:hAnsi="Times New Roman" w:cs="Times New Roman" w:hint="eastAsia"/>
        </w:rPr>
        <w:t>袁傪</w:t>
      </w:r>
      <w:r w:rsidR="00EC757F">
        <w:rPr>
          <w:rFonts w:hAnsi="Times New Roman" w:cs="Times New Roman" w:hint="eastAsia"/>
        </w:rPr>
        <w:t>に頼み、</w:t>
      </w:r>
      <w:r w:rsidR="00EC757F" w:rsidRPr="005826ED">
        <w:rPr>
          <w:rFonts w:hAnsi="Times New Roman" w:cs="Times New Roman" w:hint="eastAsia"/>
        </w:rPr>
        <w:t>袁傪</w:t>
      </w:r>
      <w:r w:rsidR="00EC757F">
        <w:rPr>
          <w:rFonts w:hAnsi="Times New Roman" w:cs="Times New Roman" w:hint="eastAsia"/>
        </w:rPr>
        <w:t>と再び会うことを拒んでいることから、</w:t>
      </w:r>
      <w:r w:rsidR="00B433F8">
        <w:rPr>
          <w:rFonts w:hAnsi="Times New Roman" w:cs="Times New Roman" w:hint="eastAsia"/>
        </w:rPr>
        <w:t>虎として生きる覚悟を決めたと読み取れるため、合致する。</w:t>
      </w:r>
    </w:p>
    <w:sectPr w:rsidR="00AE03A9" w:rsidRPr="00EA7696" w:rsidSect="00EA7696">
      <w:pgSz w:w="20636" w:h="14570" w:orient="landscape" w:code="12"/>
      <w:pgMar w:top="1134" w:right="1134" w:bottom="1134" w:left="1134" w:header="720" w:footer="720" w:gutter="0"/>
      <w:pgNumType w:fmt="numberInDash"/>
      <w:cols w:space="566"/>
      <w:noEndnote/>
      <w:textDirection w:val="tbRl"/>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ABC44" w14:textId="77777777" w:rsidR="00B97B37" w:rsidRDefault="00B97B37">
      <w:r>
        <w:separator/>
      </w:r>
    </w:p>
  </w:endnote>
  <w:endnote w:type="continuationSeparator" w:id="0">
    <w:p w14:paraId="7554EB68" w14:textId="77777777" w:rsidR="00B97B37" w:rsidRDefault="00B9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A2FB6" w14:textId="77777777" w:rsidR="00B97B37" w:rsidRDefault="00B97B37">
      <w:pPr>
        <w:pStyle w:val="a3"/>
      </w:pPr>
      <w:r>
        <w:rPr>
          <w:rFonts w:hAnsi="Times New Roman" w:cs="Times New Roman"/>
          <w:color w:val="auto"/>
          <w:sz w:val="2"/>
          <w:szCs w:val="2"/>
        </w:rPr>
        <w:continuationSeparator/>
      </w:r>
    </w:p>
  </w:footnote>
  <w:footnote w:type="continuationSeparator" w:id="0">
    <w:p w14:paraId="44B44AFD" w14:textId="77777777" w:rsidR="00B97B37" w:rsidRDefault="00B97B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embedSystemFonts/>
  <w:bordersDoNotSurroundHeader/>
  <w:bordersDoNotSurroundFooter/>
  <w:defaultTabStop w:val="200"/>
  <w:drawingGridHorizontalSpacing w:val="100"/>
  <w:displayHorizontalDrawingGridEvery w:val="0"/>
  <w:displayVerticalDrawingGridEvery w:val="2"/>
  <w:doNotShadeFormData/>
  <w:characterSpacingControl w:val="doNotCompress"/>
  <w:strictFirstAndLastChars/>
  <w:doNotValidateAgainstSchema/>
  <w:doNotDemarcateInvalidXml/>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BAF"/>
    <w:rsid w:val="00035C64"/>
    <w:rsid w:val="00063BDC"/>
    <w:rsid w:val="000706B3"/>
    <w:rsid w:val="00120A6E"/>
    <w:rsid w:val="0017268C"/>
    <w:rsid w:val="001C265E"/>
    <w:rsid w:val="001F14B3"/>
    <w:rsid w:val="002A5335"/>
    <w:rsid w:val="00380FE6"/>
    <w:rsid w:val="003F481F"/>
    <w:rsid w:val="00450906"/>
    <w:rsid w:val="005826ED"/>
    <w:rsid w:val="00637A07"/>
    <w:rsid w:val="006B2C35"/>
    <w:rsid w:val="007564E2"/>
    <w:rsid w:val="007941B8"/>
    <w:rsid w:val="008C4D22"/>
    <w:rsid w:val="0099577C"/>
    <w:rsid w:val="009B1905"/>
    <w:rsid w:val="009D02CC"/>
    <w:rsid w:val="009E4C7E"/>
    <w:rsid w:val="00A611A4"/>
    <w:rsid w:val="00A9225F"/>
    <w:rsid w:val="00AE03A9"/>
    <w:rsid w:val="00B21231"/>
    <w:rsid w:val="00B433F8"/>
    <w:rsid w:val="00B97B37"/>
    <w:rsid w:val="00BA1B58"/>
    <w:rsid w:val="00C14C34"/>
    <w:rsid w:val="00D5244A"/>
    <w:rsid w:val="00D776CE"/>
    <w:rsid w:val="00D91C5E"/>
    <w:rsid w:val="00EA7696"/>
    <w:rsid w:val="00EC757F"/>
    <w:rsid w:val="00ED4FD7"/>
    <w:rsid w:val="00EE7D66"/>
    <w:rsid w:val="00F25C75"/>
    <w:rsid w:val="00F61C4D"/>
    <w:rsid w:val="00FA3BAF"/>
    <w:rsid w:val="00FF2D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v:textbox inset="5.85pt,.7pt,5.85pt,.7pt"/>
    </o:shapedefaults>
    <o:shapelayout v:ext="edit">
      <o:idmap v:ext="edit" data="1"/>
    </o:shapelayout>
  </w:shapeDefaults>
  <w:decimalSymbol w:val="."/>
  <w:listSeparator w:val=","/>
  <w14:docId w14:val="52B5D56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suppressAutoHyphens/>
      <w:wordWrap w:val="0"/>
      <w:adjustRightInd w:val="0"/>
      <w:jc w:val="both"/>
      <w:textAlignment w:val="baseline"/>
    </w:pPr>
    <w:rPr>
      <w:rFonts w:ascii="ＭＳ 明朝" w:hAnsi="ＭＳ 明朝" w:cs="ＭＳ 明朝"/>
      <w:color w:val="000000"/>
    </w:rPr>
  </w:style>
  <w:style w:type="paragraph" w:customStyle="1" w:styleId="a4">
    <w:name w:val="一太郎"/>
    <w:uiPriority w:val="99"/>
    <w:pPr>
      <w:widowControl w:val="0"/>
      <w:suppressAutoHyphens/>
      <w:kinsoku w:val="0"/>
      <w:wordWrap w:val="0"/>
      <w:overflowPunct w:val="0"/>
      <w:autoSpaceDE w:val="0"/>
      <w:autoSpaceDN w:val="0"/>
      <w:adjustRightInd w:val="0"/>
      <w:spacing w:line="356" w:lineRule="exact"/>
      <w:textAlignment w:val="baseline"/>
    </w:pPr>
    <w:rPr>
      <w:rFonts w:ascii="ＭＳ 明朝" w:hAnsi="ＭＳ 明朝" w:cs="ＭＳ 明朝"/>
    </w:rPr>
  </w:style>
  <w:style w:type="paragraph" w:customStyle="1" w:styleId="a5">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6">
    <w:name w:val="一太郎ランクスタイル２"/>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7">
    <w:name w:val="一太郎ランクスタイル３"/>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8">
    <w:name w:val="一太郎ランクスタイル４"/>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9">
    <w:name w:val="一太郎ランクスタイル５"/>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a">
    <w:name w:val="一太郎ランクスタイル６"/>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b">
    <w:name w:val="一太郎ランクスタイル７"/>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character" w:customStyle="1" w:styleId="ac">
    <w:name w:val="脚注(標準)"/>
    <w:uiPriority w:val="99"/>
    <w:rPr>
      <w:sz w:val="20"/>
      <w:vertAlign w:val="superscript"/>
    </w:rPr>
  </w:style>
  <w:style w:type="character" w:customStyle="1" w:styleId="ad">
    <w:name w:val="脚注ｴﾘｱ(標準)"/>
    <w:uiPriority w:val="99"/>
  </w:style>
  <w:style w:type="paragraph" w:styleId="ae">
    <w:name w:val="header"/>
    <w:basedOn w:val="a"/>
    <w:link w:val="af"/>
    <w:uiPriority w:val="99"/>
    <w:unhideWhenUsed/>
    <w:rsid w:val="002A5335"/>
    <w:pPr>
      <w:tabs>
        <w:tab w:val="center" w:pos="4252"/>
        <w:tab w:val="right" w:pos="8504"/>
      </w:tabs>
      <w:snapToGrid w:val="0"/>
    </w:pPr>
  </w:style>
  <w:style w:type="character" w:customStyle="1" w:styleId="af">
    <w:name w:val="ヘッダー (文字)"/>
    <w:link w:val="ae"/>
    <w:uiPriority w:val="99"/>
    <w:locked/>
    <w:rsid w:val="002A5335"/>
    <w:rPr>
      <w:rFonts w:ascii="ＭＳ 明朝" w:eastAsia="ＭＳ 明朝" w:cs="ＭＳ 明朝"/>
      <w:color w:val="000000"/>
      <w:kern w:val="0"/>
      <w:sz w:val="20"/>
      <w:szCs w:val="20"/>
    </w:rPr>
  </w:style>
  <w:style w:type="paragraph" w:styleId="af0">
    <w:name w:val="footer"/>
    <w:basedOn w:val="a"/>
    <w:link w:val="af1"/>
    <w:uiPriority w:val="99"/>
    <w:unhideWhenUsed/>
    <w:rsid w:val="002A5335"/>
    <w:pPr>
      <w:tabs>
        <w:tab w:val="center" w:pos="4252"/>
        <w:tab w:val="right" w:pos="8504"/>
      </w:tabs>
      <w:snapToGrid w:val="0"/>
    </w:pPr>
  </w:style>
  <w:style w:type="character" w:customStyle="1" w:styleId="af1">
    <w:name w:val="フッター (文字)"/>
    <w:link w:val="af0"/>
    <w:uiPriority w:val="99"/>
    <w:locked/>
    <w:rsid w:val="002A5335"/>
    <w:rPr>
      <w:rFonts w:ascii="ＭＳ 明朝" w:eastAsia="ＭＳ 明朝" w:cs="ＭＳ 明朝"/>
      <w:color w:val="000000"/>
      <w:kern w:val="0"/>
      <w:sz w:val="20"/>
      <w:szCs w:val="20"/>
    </w:rPr>
  </w:style>
  <w:style w:type="character" w:styleId="af2">
    <w:name w:val="annotation reference"/>
    <w:uiPriority w:val="99"/>
    <w:rsid w:val="00FF2D22"/>
    <w:rPr>
      <w:sz w:val="18"/>
      <w:szCs w:val="18"/>
    </w:rPr>
  </w:style>
  <w:style w:type="paragraph" w:styleId="af3">
    <w:name w:val="annotation text"/>
    <w:basedOn w:val="a"/>
    <w:link w:val="af4"/>
    <w:uiPriority w:val="99"/>
    <w:rsid w:val="00FF2D22"/>
  </w:style>
  <w:style w:type="character" w:customStyle="1" w:styleId="af4">
    <w:name w:val="コメント文字列 (文字)"/>
    <w:link w:val="af3"/>
    <w:uiPriority w:val="99"/>
    <w:rsid w:val="00FF2D22"/>
    <w:rPr>
      <w:rFonts w:ascii="ＭＳ 明朝" w:hAnsi="ＭＳ 明朝" w:cs="ＭＳ 明朝"/>
      <w:color w:val="000000"/>
      <w:kern w:val="0"/>
      <w:sz w:val="20"/>
      <w:szCs w:val="20"/>
    </w:rPr>
  </w:style>
  <w:style w:type="paragraph" w:styleId="af5">
    <w:name w:val="annotation subject"/>
    <w:basedOn w:val="af3"/>
    <w:next w:val="af3"/>
    <w:link w:val="af6"/>
    <w:uiPriority w:val="99"/>
    <w:rsid w:val="00FF2D22"/>
    <w:rPr>
      <w:b/>
      <w:bCs/>
    </w:rPr>
  </w:style>
  <w:style w:type="character" w:customStyle="1" w:styleId="af6">
    <w:name w:val="コメント内容 (文字)"/>
    <w:link w:val="af5"/>
    <w:uiPriority w:val="99"/>
    <w:rsid w:val="00FF2D22"/>
    <w:rPr>
      <w:rFonts w:ascii="ＭＳ 明朝" w:hAnsi="ＭＳ 明朝" w:cs="ＭＳ 明朝"/>
      <w:b/>
      <w:bCs/>
      <w:color w:val="000000"/>
      <w:kern w:val="0"/>
      <w:sz w:val="20"/>
      <w:szCs w:val="20"/>
    </w:rPr>
  </w:style>
  <w:style w:type="paragraph" w:styleId="af7">
    <w:name w:val="Balloon Text"/>
    <w:basedOn w:val="a"/>
    <w:link w:val="af8"/>
    <w:uiPriority w:val="99"/>
    <w:semiHidden/>
    <w:unhideWhenUsed/>
    <w:rsid w:val="00FF2D22"/>
    <w:rPr>
      <w:rFonts w:ascii="Arial" w:eastAsia="ＭＳ ゴシック" w:hAnsi="Arial" w:cs="Times New Roman"/>
      <w:sz w:val="18"/>
      <w:szCs w:val="18"/>
    </w:rPr>
  </w:style>
  <w:style w:type="character" w:customStyle="1" w:styleId="af8">
    <w:name w:val="吹き出し (文字)"/>
    <w:link w:val="af7"/>
    <w:uiPriority w:val="99"/>
    <w:semiHidden/>
    <w:rsid w:val="00FF2D22"/>
    <w:rPr>
      <w:rFonts w:ascii="Arial" w:eastAsia="ＭＳ ゴシック" w:hAnsi="Arial"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BD143-9DFC-4C01-BB06-A55BCDE96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4486</Words>
  <Characters>3854</Characters>
  <Application>Microsoft Office Word</Application>
  <DocSecurity>0</DocSecurity>
  <Lines>32</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2026-04-22T08:05:00Z</dcterms:created>
  <dcterms:modified xsi:type="dcterms:W3CDTF">2026-04-23T04:46:00Z</dcterms:modified>
</cp:coreProperties>
</file>