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2ED69198" w:rsidR="008778EA" w:rsidRDefault="00CF1083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CF1083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CF1083" w:rsidRPr="005735C9" w:rsidRDefault="00CF1083" w:rsidP="00CF1083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CF1083" w:rsidRPr="005735C9" w:rsidRDefault="00CF1083" w:rsidP="00CF1083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6CF4148B" w:rsidR="00CF1083" w:rsidRPr="00750B86" w:rsidRDefault="00E83DF8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行ってみたい場所と、その理由やそこでしたいことを伝える</w:t>
            </w:r>
            <w:r w:rsidR="00317ECA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CF1083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CF1083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6AC50CC8" w:rsidR="00CF1083" w:rsidRPr="00750B86" w:rsidRDefault="00CF1083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</w:t>
            </w:r>
            <w:r w:rsidR="00317ECA">
              <w:rPr>
                <w:rFonts w:hint="eastAsia"/>
                <w:color w:val="000000"/>
                <w:sz w:val="18"/>
                <w:szCs w:val="18"/>
              </w:rPr>
              <w:t>少の誤りはあるが、理解に支障のない程度に、</w:t>
            </w:r>
            <w:r w:rsidR="00E83DF8">
              <w:rPr>
                <w:rFonts w:hint="eastAsia"/>
                <w:color w:val="000000"/>
                <w:sz w:val="18"/>
                <w:szCs w:val="18"/>
              </w:rPr>
              <w:t>行ってみたい場所と、その理由やそこでしたいことを伝える</w:t>
            </w:r>
            <w:r w:rsidR="00317ECA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CF1083" w:rsidRPr="005735C9" w:rsidRDefault="00CF1083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6006EB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CF1083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CF1083" w:rsidRPr="005735C9" w:rsidRDefault="00CF1083" w:rsidP="00CF1083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24885144" w:rsidR="00CF1083" w:rsidRPr="00750B86" w:rsidRDefault="00CF1083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行ってみたい場所について、</w:t>
            </w:r>
            <w:r w:rsidR="00476E98">
              <w:rPr>
                <w:rFonts w:hint="eastAsia"/>
                <w:color w:val="000000"/>
                <w:sz w:val="18"/>
                <w:szCs w:val="18"/>
              </w:rPr>
              <w:t>行ってみたい理由やそこでしたいこと</w:t>
            </w:r>
            <w:r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476E98">
              <w:rPr>
                <w:rFonts w:hint="eastAsia"/>
                <w:color w:val="000000"/>
                <w:sz w:val="18"/>
                <w:szCs w:val="18"/>
              </w:rPr>
              <w:t>、聞き手に興味をもってもらえるように情報</w:t>
            </w:r>
            <w:r>
              <w:rPr>
                <w:rFonts w:hint="eastAsia"/>
                <w:color w:val="000000"/>
                <w:sz w:val="18"/>
                <w:szCs w:val="18"/>
              </w:rPr>
              <w:t>を整理し、発表している。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206E240F" w:rsidR="00CF1083" w:rsidRPr="00750B86" w:rsidRDefault="00CF1083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行ってみたい場所について、</w:t>
            </w:r>
            <w:r w:rsidR="00476E98">
              <w:rPr>
                <w:rFonts w:hint="eastAsia"/>
                <w:color w:val="000000"/>
                <w:sz w:val="18"/>
                <w:szCs w:val="18"/>
              </w:rPr>
              <w:t>行ってみたい理由やそこでしたいことなど</w:t>
            </w:r>
            <w:r>
              <w:rPr>
                <w:rFonts w:hint="eastAsia"/>
                <w:color w:val="000000"/>
                <w:sz w:val="18"/>
                <w:szCs w:val="18"/>
              </w:rPr>
              <w:t>、情報はあまり整理されていないが</w:t>
            </w:r>
            <w:r w:rsidR="00476E98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発表している。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CF1083" w:rsidRPr="005735C9" w:rsidRDefault="00CF1083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CF1083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CF1083" w:rsidRDefault="00CF1083" w:rsidP="00CF1083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CF1083" w:rsidRPr="005735C9" w:rsidRDefault="00CF1083" w:rsidP="00CF1083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08592511" w:rsidR="00CF1083" w:rsidRPr="00750B86" w:rsidRDefault="006E7720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行ってみたい場所について、行ってみたい理由やそこでしたいことなど、聞き手に興味をもってもらえるように情報を整理し、発表し</w:t>
            </w:r>
            <w:r w:rsidR="00CF1083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r w:rsidR="00CF1083">
              <w:rPr>
                <w:rFonts w:hint="eastAsia"/>
                <w:sz w:val="18"/>
                <w:szCs w:val="18"/>
              </w:rPr>
              <w:t>【</w:t>
            </w:r>
            <w:r w:rsidR="00CF1083">
              <w:rPr>
                <w:sz w:val="18"/>
                <w:szCs w:val="18"/>
              </w:rPr>
              <w:t>10</w:t>
            </w:r>
            <w:r w:rsidR="00CF1083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5EEFBD63" w:rsidR="00CF1083" w:rsidRPr="00750B86" w:rsidRDefault="006E7720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行ってみたい場所について、行ってみたい理由やそこでしたいことなど、情報はあまり整理されていないが、発表し</w:t>
            </w:r>
            <w:bookmarkStart w:id="0" w:name="_GoBack"/>
            <w:bookmarkEnd w:id="0"/>
            <w:r w:rsidR="00CF1083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r w:rsidR="00CF1083">
              <w:rPr>
                <w:rFonts w:hint="eastAsia"/>
                <w:sz w:val="18"/>
                <w:szCs w:val="18"/>
              </w:rPr>
              <w:t>【</w:t>
            </w:r>
            <w:r w:rsidR="00CF1083">
              <w:rPr>
                <w:sz w:val="18"/>
                <w:szCs w:val="18"/>
              </w:rPr>
              <w:t>6</w:t>
            </w:r>
            <w:r w:rsidR="00CF1083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CF1083" w:rsidRPr="005735C9" w:rsidRDefault="00CF1083" w:rsidP="00CF108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E7183" w14:textId="77777777" w:rsidR="004F7A20" w:rsidRDefault="004F7A20" w:rsidP="00AB19B2">
      <w:pPr>
        <w:spacing w:line="240" w:lineRule="auto"/>
      </w:pPr>
      <w:r>
        <w:separator/>
      </w:r>
    </w:p>
  </w:endnote>
  <w:endnote w:type="continuationSeparator" w:id="0">
    <w:p w14:paraId="307D62B2" w14:textId="77777777" w:rsidR="004F7A20" w:rsidRDefault="004F7A20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51432" w14:textId="77777777" w:rsidR="004F7A20" w:rsidRDefault="004F7A20" w:rsidP="00AB19B2">
      <w:pPr>
        <w:spacing w:line="240" w:lineRule="auto"/>
      </w:pPr>
      <w:r>
        <w:separator/>
      </w:r>
    </w:p>
  </w:footnote>
  <w:footnote w:type="continuationSeparator" w:id="0">
    <w:p w14:paraId="0D612BFC" w14:textId="77777777" w:rsidR="004F7A20" w:rsidRDefault="004F7A20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4AFC3B0F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8C17CD">
      <w:rPr>
        <w:rFonts w:hint="eastAsia"/>
        <w:smallCaps/>
        <w:sz w:val="24"/>
        <w:szCs w:val="24"/>
      </w:rPr>
      <w:t>6</w:t>
    </w:r>
    <w:r w:rsidRPr="00B34965">
      <w:rPr>
        <w:rFonts w:hint="eastAsia"/>
        <w:sz w:val="24"/>
        <w:szCs w:val="24"/>
      </w:rPr>
      <w:t xml:space="preserve">　</w:t>
    </w:r>
    <w:r w:rsidR="008C17CD">
      <w:rPr>
        <w:b/>
        <w:bCs/>
        <w:w w:val="110"/>
        <w:sz w:val="24"/>
        <w:szCs w:val="24"/>
      </w:rPr>
      <w:t>Traveling Abroad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0D723B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D78AC"/>
    <w:rsid w:val="002F40E2"/>
    <w:rsid w:val="002F4BDD"/>
    <w:rsid w:val="00317ECA"/>
    <w:rsid w:val="00324E0D"/>
    <w:rsid w:val="00331A63"/>
    <w:rsid w:val="003A47CB"/>
    <w:rsid w:val="004500F5"/>
    <w:rsid w:val="00476E98"/>
    <w:rsid w:val="004E782F"/>
    <w:rsid w:val="004F3FD3"/>
    <w:rsid w:val="004F7A20"/>
    <w:rsid w:val="00537595"/>
    <w:rsid w:val="00562B3B"/>
    <w:rsid w:val="00571E20"/>
    <w:rsid w:val="005735C9"/>
    <w:rsid w:val="005D1EF4"/>
    <w:rsid w:val="005F6BFB"/>
    <w:rsid w:val="006006EB"/>
    <w:rsid w:val="00682F5D"/>
    <w:rsid w:val="006E0EE1"/>
    <w:rsid w:val="006E7720"/>
    <w:rsid w:val="006F4C90"/>
    <w:rsid w:val="0070306B"/>
    <w:rsid w:val="00720F71"/>
    <w:rsid w:val="00734AD2"/>
    <w:rsid w:val="00750B86"/>
    <w:rsid w:val="00754CD7"/>
    <w:rsid w:val="0076683A"/>
    <w:rsid w:val="00772B02"/>
    <w:rsid w:val="007C288E"/>
    <w:rsid w:val="00807E91"/>
    <w:rsid w:val="0085661C"/>
    <w:rsid w:val="008778EA"/>
    <w:rsid w:val="008C17CD"/>
    <w:rsid w:val="008D2374"/>
    <w:rsid w:val="008F02CB"/>
    <w:rsid w:val="00925141"/>
    <w:rsid w:val="009B61CA"/>
    <w:rsid w:val="009E0B91"/>
    <w:rsid w:val="00A16815"/>
    <w:rsid w:val="00A35914"/>
    <w:rsid w:val="00A734A7"/>
    <w:rsid w:val="00AB19B2"/>
    <w:rsid w:val="00AD3435"/>
    <w:rsid w:val="00B34965"/>
    <w:rsid w:val="00B4325A"/>
    <w:rsid w:val="00C27834"/>
    <w:rsid w:val="00C84ECD"/>
    <w:rsid w:val="00CA04F0"/>
    <w:rsid w:val="00CC5E99"/>
    <w:rsid w:val="00CF1083"/>
    <w:rsid w:val="00CF50D8"/>
    <w:rsid w:val="00D05BC2"/>
    <w:rsid w:val="00D14F06"/>
    <w:rsid w:val="00D35AC9"/>
    <w:rsid w:val="00DD6A2E"/>
    <w:rsid w:val="00DF183B"/>
    <w:rsid w:val="00E22DE3"/>
    <w:rsid w:val="00E46094"/>
    <w:rsid w:val="00E769A6"/>
    <w:rsid w:val="00E83DF8"/>
    <w:rsid w:val="00E85D7C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E83DF8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27</cp:revision>
  <cp:lastPrinted>2022-02-17T02:13:00Z</cp:lastPrinted>
  <dcterms:created xsi:type="dcterms:W3CDTF">2022-02-01T01:18:00Z</dcterms:created>
  <dcterms:modified xsi:type="dcterms:W3CDTF">2025-04-21T23:54:00Z</dcterms:modified>
</cp:coreProperties>
</file>