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01EEF9" w14:textId="77777777" w:rsidR="00251F89" w:rsidRPr="000D1947" w:rsidRDefault="00251F89" w:rsidP="0084142E">
      <w:pPr>
        <w:tabs>
          <w:tab w:val="left" w:pos="2810"/>
        </w:tabs>
        <w:adjustRightInd/>
        <w:spacing w:line="342" w:lineRule="exact"/>
        <w:jc w:val="distribute"/>
        <w:rPr>
          <w:rFonts w:hAnsi="Times New Roman" w:cs="Times New Roman"/>
        </w:rPr>
      </w:pPr>
      <w:r w:rsidRPr="000D1947">
        <w:rPr>
          <w:rFonts w:hint="eastAsia"/>
        </w:rPr>
        <w:t xml:space="preserve">　　</w:t>
      </w:r>
      <w:r w:rsidRPr="000D1947">
        <w:rPr>
          <w:rFonts w:eastAsia="ＭＳ ゴシック" w:hAnsi="Times New Roman" w:cs="ＭＳ ゴシック" w:hint="eastAsia"/>
          <w:sz w:val="25"/>
          <w:szCs w:val="25"/>
        </w:rPr>
        <w:t>水の東西</w:t>
      </w:r>
      <w:r w:rsidRPr="000D1947">
        <w:rPr>
          <w:rFonts w:eastAsia="ＭＳ ゴシック" w:hAnsi="Times New Roman" w:cs="ＭＳ ゴシック" w:hint="eastAsia"/>
        </w:rPr>
        <w:t xml:space="preserve">　　　　　　　　　　　　　　　　　　　　　　　　　　　　　　　　　　　　　　　　</w:t>
      </w:r>
      <w:r w:rsidRPr="000D1947">
        <w:rPr>
          <w:rFonts w:eastAsia="ＭＳ ゴシック" w:hAnsi="Times New Roman" w:cs="ＭＳ ゴシック" w:hint="eastAsia"/>
          <w:sz w:val="22"/>
          <w:szCs w:val="22"/>
        </w:rPr>
        <w:t>山崎正和</w:t>
      </w:r>
    </w:p>
    <w:p w14:paraId="5A39B31A" w14:textId="7D9891FD" w:rsidR="00251F89" w:rsidRPr="001F787F" w:rsidRDefault="00251F89" w:rsidP="0084142E">
      <w:pPr>
        <w:adjustRightInd/>
        <w:spacing w:line="342" w:lineRule="exact"/>
        <w:rPr>
          <w:rFonts w:hAnsi="Times New Roman" w:cs="Times New Roman"/>
        </w:rPr>
      </w:pPr>
    </w:p>
    <w:p w14:paraId="7298D4F8" w14:textId="58D6E0FE" w:rsidR="00251F89" w:rsidRPr="000D1947" w:rsidRDefault="00251F89" w:rsidP="0084142E">
      <w:pPr>
        <w:adjustRightInd/>
        <w:spacing w:line="342" w:lineRule="exact"/>
        <w:rPr>
          <w:rFonts w:hAnsi="Times New Roman" w:cs="Times New Roman"/>
        </w:rPr>
      </w:pPr>
      <w:r w:rsidRPr="000D1947">
        <w:rPr>
          <w:rFonts w:eastAsia="ＭＳ ゴシック" w:hAnsi="Times New Roman" w:cs="ＭＳ ゴシック" w:hint="eastAsia"/>
        </w:rPr>
        <w:t>〔　〕次の文章を読んで、後の問いに答えなさい。　　【基礎問題】</w:t>
      </w:r>
    </w:p>
    <w:p w14:paraId="6C2F16D7" w14:textId="77777777" w:rsidR="00251F89" w:rsidRPr="000D1947" w:rsidRDefault="00251F89" w:rsidP="0084142E">
      <w:pPr>
        <w:adjustRightInd/>
        <w:spacing w:line="342" w:lineRule="exact"/>
        <w:rPr>
          <w:rFonts w:hAnsi="Times New Roman" w:cs="Times New Roman"/>
        </w:rPr>
      </w:pPr>
    </w:p>
    <w:p w14:paraId="658C33E8" w14:textId="79D3D2A1" w:rsidR="00251F89" w:rsidRPr="000D1947" w:rsidRDefault="00251F89" w:rsidP="0084142E">
      <w:pPr>
        <w:adjustRightInd/>
        <w:spacing w:line="342" w:lineRule="exact"/>
        <w:rPr>
          <w:rFonts w:hAnsi="Times New Roman" w:cs="Times New Roman"/>
        </w:rPr>
      </w:pPr>
      <w:r w:rsidRPr="000D1947">
        <w:t xml:space="preserve"> </w:t>
      </w:r>
      <w:r w:rsidRPr="000D1947">
        <w:rPr>
          <w:rFonts w:hint="eastAsia"/>
        </w:rPr>
        <w:t>「</w:t>
      </w:r>
      <w:r w:rsidRPr="000D1947">
        <w:rPr>
          <w:rFonts w:hAnsi="Times New Roman"/>
          <w:color w:val="auto"/>
        </w:rPr>
        <w:fldChar w:fldCharType="begin"/>
      </w:r>
      <w:r w:rsidRPr="000D1947">
        <w:rPr>
          <w:rFonts w:hAnsi="Times New Roman"/>
          <w:color w:val="auto"/>
        </w:rPr>
        <w:instrText xml:space="preserve"> eq \o\ad(\s\up 9(</w:instrText>
      </w:r>
      <w:r w:rsidRPr="000D1947">
        <w:rPr>
          <w:rFonts w:hAnsi="Times New Roman" w:hint="eastAsia"/>
          <w:color w:val="auto"/>
          <w:sz w:val="10"/>
          <w:szCs w:val="10"/>
        </w:rPr>
        <w:instrText>しし</w:instrText>
      </w:r>
      <w:r w:rsidRPr="000D1947">
        <w:rPr>
          <w:rFonts w:hAnsi="Times New Roman"/>
          <w:color w:val="auto"/>
        </w:rPr>
        <w:instrText>),</w:instrText>
      </w:r>
      <w:r w:rsidRPr="000D1947">
        <w:rPr>
          <w:rFonts w:hint="eastAsia"/>
        </w:rPr>
        <w:instrText>鹿</w:instrText>
      </w:r>
      <w:r w:rsidRPr="000D1947">
        <w:rPr>
          <w:rFonts w:hAnsi="Times New Roman"/>
          <w:color w:val="auto"/>
        </w:rPr>
        <w:instrText>)</w:instrText>
      </w:r>
      <w:r w:rsidRPr="000D1947">
        <w:rPr>
          <w:rFonts w:hAnsi="Times New Roman"/>
          <w:color w:val="auto"/>
        </w:rPr>
        <w:fldChar w:fldCharType="end"/>
      </w:r>
      <w:r w:rsidRPr="000D1947">
        <w:rPr>
          <w:rFonts w:hint="eastAsia"/>
        </w:rPr>
        <w:t>おどし」が動いているのを見ると、その</w:t>
      </w:r>
      <w:r w:rsidR="00AF2F16">
        <w:rPr>
          <w:rFonts w:hAnsi="Times New Roman"/>
          <w:color w:val="auto"/>
        </w:rPr>
        <w:ruby>
          <w:rubyPr>
            <w:rubyAlign w:val="distributeSpace"/>
            <w:hps w:val="10"/>
            <w:hpsRaise w:val="18"/>
            <w:hpsBaseText w:val="20"/>
            <w:lid w:val="ja-JP"/>
          </w:rubyPr>
          <w:rt>
            <w:r w:rsidR="00AF2F16" w:rsidRPr="00AF2F16">
              <w:rPr>
                <w:rFonts w:hint="eastAsia"/>
                <w:color w:val="auto"/>
                <w:sz w:val="10"/>
              </w:rPr>
              <w:t>あい</w:t>
            </w:r>
          </w:rt>
          <w:rubyBase>
            <w:r w:rsidR="00AF2F16">
              <w:rPr>
                <w:rFonts w:hAnsi="Times New Roman" w:hint="eastAsia"/>
                <w:color w:val="auto"/>
              </w:rPr>
              <w:t>愛</w:t>
            </w:r>
          </w:rubyBase>
        </w:ruby>
      </w:r>
      <w:r w:rsidR="00AF2F16">
        <w:rPr>
          <w:rFonts w:hAnsi="Times New Roman"/>
          <w:color w:val="auto"/>
        </w:rPr>
        <w:ruby>
          <w:rubyPr>
            <w:rubyAlign w:val="distributeSpace"/>
            <w:hps w:val="10"/>
            <w:hpsRaise w:val="18"/>
            <w:hpsBaseText w:val="20"/>
            <w:lid w:val="ja-JP"/>
          </w:rubyPr>
          <w:rt>
            <w:r w:rsidR="00AF2F16" w:rsidRPr="00AF2F16">
              <w:rPr>
                <w:rFonts w:hint="eastAsia"/>
                <w:color w:val="auto"/>
                <w:sz w:val="10"/>
              </w:rPr>
              <w:t>きょう</w:t>
            </w:r>
          </w:rt>
          <w:rubyBase>
            <w:r w:rsidR="00AF2F16">
              <w:rPr>
                <w:rFonts w:hAnsi="Times New Roman" w:hint="eastAsia"/>
                <w:color w:val="auto"/>
              </w:rPr>
              <w:t>嬌</w:t>
            </w:r>
          </w:rubyBase>
        </w:ruby>
      </w:r>
      <w:r w:rsidRPr="000D1947">
        <w:rPr>
          <w:rFonts w:hint="eastAsia"/>
        </w:rPr>
        <w:t>の中に、なんとなく人生のけだるさのようなものを感じることがある</w:t>
      </w:r>
      <w:r w:rsidRPr="000D1947">
        <w:rPr>
          <w:rFonts w:hAnsi="Times New Roman"/>
          <w:color w:val="auto"/>
        </w:rPr>
        <w:fldChar w:fldCharType="begin"/>
      </w:r>
      <w:r w:rsidRPr="000D1947">
        <w:rPr>
          <w:rFonts w:hAnsi="Times New Roman"/>
          <w:color w:val="auto"/>
        </w:rPr>
        <w:instrText xml:space="preserve"> eq \o\ad(\s\up 9(</w:instrText>
      </w:r>
      <w:r w:rsidRPr="000D1947">
        <w:rPr>
          <w:rFonts w:hAnsi="Times New Roman" w:hint="eastAsia"/>
          <w:color w:val="auto"/>
          <w:sz w:val="10"/>
          <w:szCs w:val="10"/>
        </w:rPr>
        <w:instrText xml:space="preserve">　１</w:instrText>
      </w:r>
      <w:r w:rsidRPr="000D1947">
        <w:rPr>
          <w:rFonts w:hAnsi="Times New Roman"/>
          <w:color w:val="auto"/>
        </w:rPr>
        <w:instrText>),</w:instrText>
      </w:r>
      <w:r w:rsidRPr="000D1947">
        <w:rPr>
          <w:rFonts w:hint="eastAsia"/>
        </w:rPr>
        <w:instrText>。</w:instrText>
      </w:r>
      <w:r w:rsidRPr="000D1947">
        <w:rPr>
          <w:rFonts w:hAnsi="Times New Roman"/>
          <w:color w:val="auto"/>
        </w:rPr>
        <w:instrText>)</w:instrText>
      </w:r>
      <w:r w:rsidRPr="000D1947">
        <w:rPr>
          <w:rFonts w:hAnsi="Times New Roman"/>
          <w:color w:val="auto"/>
        </w:rPr>
        <w:fldChar w:fldCharType="end"/>
      </w:r>
      <w:r w:rsidRPr="000D1947">
        <w:rPr>
          <w:rFonts w:hint="eastAsia"/>
          <w:u w:val="single" w:color="000000"/>
        </w:rPr>
        <w:t>かわいらしい竹のシーソー</w:t>
      </w:r>
      <w:r w:rsidRPr="000D1947">
        <w:rPr>
          <w:rFonts w:hAnsi="Times New Roman"/>
          <w:color w:val="auto"/>
        </w:rPr>
        <w:fldChar w:fldCharType="begin"/>
      </w:r>
      <w:r w:rsidRPr="000D1947">
        <w:rPr>
          <w:rFonts w:hAnsi="Times New Roman"/>
          <w:color w:val="auto"/>
        </w:rPr>
        <w:instrText xml:space="preserve"> eq \o\ad(\s\up 9(</w:instrText>
      </w:r>
      <w:r w:rsidRPr="000D1947">
        <w:rPr>
          <w:rFonts w:hAnsi="Times New Roman" w:hint="eastAsia"/>
          <w:color w:val="auto"/>
          <w:sz w:val="10"/>
          <w:szCs w:val="10"/>
        </w:rPr>
        <w:instrText xml:space="preserve">　ａ</w:instrText>
      </w:r>
      <w:r w:rsidRPr="000D1947">
        <w:rPr>
          <w:rFonts w:hAnsi="Times New Roman"/>
          <w:color w:val="auto"/>
        </w:rPr>
        <w:instrText>),</w:instrText>
      </w:r>
      <w:r w:rsidRPr="000D1947">
        <w:rPr>
          <w:rFonts w:hint="eastAsia"/>
        </w:rPr>
        <w:instrText>の</w:instrText>
      </w:r>
      <w:r w:rsidRPr="000D1947">
        <w:rPr>
          <w:rFonts w:hAnsi="Times New Roman"/>
          <w:color w:val="auto"/>
        </w:rPr>
        <w:instrText>)</w:instrText>
      </w:r>
      <w:r w:rsidRPr="000D1947">
        <w:rPr>
          <w:rFonts w:hAnsi="Times New Roman"/>
          <w:color w:val="auto"/>
        </w:rPr>
        <w:fldChar w:fldCharType="end"/>
      </w:r>
      <w:r w:rsidRPr="000D1947">
        <w:rPr>
          <w:rFonts w:hint="eastAsia"/>
          <w:u w:val="double" w:color="000000"/>
        </w:rPr>
        <w:t>イッタン</w:t>
      </w:r>
      <w:r w:rsidRPr="000D1947">
        <w:rPr>
          <w:rFonts w:hint="eastAsia"/>
        </w:rPr>
        <w:t>に水受けがついていて</w:t>
      </w:r>
      <w:r w:rsidRPr="000D1947">
        <w:rPr>
          <w:rFonts w:hAnsi="Times New Roman"/>
          <w:color w:val="auto"/>
        </w:rPr>
        <w:fldChar w:fldCharType="begin"/>
      </w:r>
      <w:r w:rsidRPr="000D1947">
        <w:rPr>
          <w:rFonts w:hAnsi="Times New Roman"/>
          <w:color w:val="auto"/>
        </w:rPr>
        <w:instrText xml:space="preserve"> eq \o\ad(\s\up 9(</w:instrText>
      </w:r>
      <w:r w:rsidRPr="000D1947">
        <w:rPr>
          <w:rFonts w:hAnsi="Times New Roman" w:hint="eastAsia"/>
          <w:color w:val="auto"/>
          <w:sz w:val="10"/>
          <w:szCs w:val="10"/>
        </w:rPr>
        <w:instrText xml:space="preserve">　２</w:instrText>
      </w:r>
      <w:r w:rsidRPr="000D1947">
        <w:rPr>
          <w:rFonts w:hAnsi="Times New Roman"/>
          <w:color w:val="auto"/>
        </w:rPr>
        <w:instrText>),</w:instrText>
      </w:r>
      <w:r w:rsidRPr="000D1947">
        <w:rPr>
          <w:rFonts w:hint="eastAsia"/>
        </w:rPr>
        <w:instrText>、</w:instrText>
      </w:r>
      <w:r w:rsidRPr="000D1947">
        <w:rPr>
          <w:rFonts w:hAnsi="Times New Roman"/>
          <w:color w:val="auto"/>
        </w:rPr>
        <w:instrText>)</w:instrText>
      </w:r>
      <w:r w:rsidRPr="000D1947">
        <w:rPr>
          <w:rFonts w:hAnsi="Times New Roman"/>
          <w:color w:val="auto"/>
        </w:rPr>
        <w:fldChar w:fldCharType="end"/>
      </w:r>
      <w:r w:rsidRPr="000D1947">
        <w:rPr>
          <w:rFonts w:hint="eastAsia"/>
          <w:u w:val="single" w:color="000000"/>
        </w:rPr>
        <w:t>それ</w:t>
      </w:r>
      <w:r w:rsidRPr="000D1947">
        <w:rPr>
          <w:rFonts w:hint="eastAsia"/>
        </w:rPr>
        <w:t>に</w:t>
      </w:r>
      <w:r w:rsidR="00932D42">
        <w:rPr>
          <w:rFonts w:hAnsi="Times New Roman"/>
          <w:color w:val="auto"/>
        </w:rPr>
        <w:ruby>
          <w:rubyPr>
            <w:rubyAlign w:val="center"/>
            <w:hps w:val="10"/>
            <w:hpsRaise w:val="18"/>
            <w:hpsBaseText w:val="20"/>
            <w:lid w:val="ja-JP"/>
          </w:rubyPr>
          <w:rt>
            <w:r w:rsidR="00932D42" w:rsidRPr="00932D42">
              <w:rPr>
                <w:rFonts w:hint="eastAsia"/>
                <w:color w:val="auto"/>
                <w:sz w:val="10"/>
              </w:rPr>
              <w:t>かけい</w:t>
            </w:r>
          </w:rt>
          <w:rubyBase>
            <w:r w:rsidR="00932D42">
              <w:rPr>
                <w:rFonts w:hAnsi="Times New Roman" w:hint="eastAsia"/>
                <w:color w:val="auto"/>
              </w:rPr>
              <w:t>筧</w:t>
            </w:r>
          </w:rubyBase>
        </w:ruby>
      </w:r>
      <w:r w:rsidRPr="000D1947">
        <w:rPr>
          <w:rFonts w:hint="eastAsia"/>
        </w:rPr>
        <w:t>の水が少しずつたまる。静かに緊張が高まりながら、［　Ａ　］水受けがいっぱいになると、シーソーは［　Ｂ　］傾いて水をこぼす。緊張が一気にとけて水受け</w:t>
      </w:r>
      <w:r w:rsidRPr="000D1947">
        <w:rPr>
          <w:rFonts w:hAnsi="Times New Roman"/>
          <w:color w:val="auto"/>
        </w:rPr>
        <w:fldChar w:fldCharType="begin"/>
      </w:r>
      <w:r w:rsidRPr="000D1947">
        <w:rPr>
          <w:rFonts w:hAnsi="Times New Roman"/>
          <w:color w:val="auto"/>
        </w:rPr>
        <w:instrText xml:space="preserve"> eq \o\ad(\s\up 9(</w:instrText>
      </w:r>
      <w:r w:rsidRPr="000D1947">
        <w:rPr>
          <w:rFonts w:hAnsi="Times New Roman" w:hint="eastAsia"/>
          <w:color w:val="auto"/>
          <w:sz w:val="10"/>
          <w:szCs w:val="10"/>
        </w:rPr>
        <w:instrText xml:space="preserve">　ｂ</w:instrText>
      </w:r>
      <w:r w:rsidRPr="000D1947">
        <w:rPr>
          <w:rFonts w:hAnsi="Times New Roman"/>
          <w:color w:val="auto"/>
        </w:rPr>
        <w:instrText>),</w:instrText>
      </w:r>
      <w:r w:rsidRPr="000D1947">
        <w:rPr>
          <w:rFonts w:hint="eastAsia"/>
        </w:rPr>
        <w:instrText>が</w:instrText>
      </w:r>
      <w:r w:rsidRPr="000D1947">
        <w:rPr>
          <w:rFonts w:hAnsi="Times New Roman"/>
          <w:color w:val="auto"/>
        </w:rPr>
        <w:instrText>)</w:instrText>
      </w:r>
      <w:r w:rsidRPr="000D1947">
        <w:rPr>
          <w:rFonts w:hAnsi="Times New Roman"/>
          <w:color w:val="auto"/>
        </w:rPr>
        <w:fldChar w:fldCharType="end"/>
      </w:r>
      <w:r w:rsidRPr="000D1947">
        <w:rPr>
          <w:rFonts w:hint="eastAsia"/>
          <w:u w:val="double" w:color="000000"/>
        </w:rPr>
        <w:t>ハ</w:t>
      </w:r>
      <w:r w:rsidRPr="000D1947">
        <w:rPr>
          <w:rFonts w:hint="eastAsia"/>
        </w:rPr>
        <w:t>ね上がる時、竹が石をたたいて、こおんと、くぐもった優しい音をたてるのである。</w:t>
      </w:r>
    </w:p>
    <w:p w14:paraId="4EB04A95" w14:textId="77777777" w:rsidR="00251F89" w:rsidRPr="000D1947" w:rsidRDefault="00251F89" w:rsidP="0084142E">
      <w:pPr>
        <w:adjustRightInd/>
        <w:spacing w:line="342" w:lineRule="exact"/>
        <w:rPr>
          <w:rFonts w:hAnsi="Times New Roman" w:cs="Times New Roman"/>
        </w:rPr>
      </w:pPr>
      <w:r w:rsidRPr="000D1947">
        <w:rPr>
          <w:rFonts w:hint="eastAsia"/>
        </w:rPr>
        <w:t xml:space="preserve">　見ていると、単純な</w:t>
      </w:r>
      <w:r w:rsidRPr="000D1947">
        <w:rPr>
          <w:rFonts w:hAnsi="Times New Roman"/>
          <w:color w:val="auto"/>
        </w:rPr>
        <w:fldChar w:fldCharType="begin"/>
      </w:r>
      <w:r w:rsidRPr="000D1947">
        <w:rPr>
          <w:rFonts w:hAnsi="Times New Roman"/>
          <w:color w:val="auto"/>
        </w:rPr>
        <w:instrText xml:space="preserve"> eq \o\ad(\s\up 9(</w:instrText>
      </w:r>
      <w:r w:rsidRPr="000D1947">
        <w:rPr>
          <w:rFonts w:hAnsi="Times New Roman" w:hint="eastAsia"/>
          <w:color w:val="auto"/>
          <w:sz w:val="10"/>
          <w:szCs w:val="10"/>
        </w:rPr>
        <w:instrText xml:space="preserve">　ｃ</w:instrText>
      </w:r>
      <w:r w:rsidRPr="000D1947">
        <w:rPr>
          <w:rFonts w:hAnsi="Times New Roman"/>
          <w:color w:val="auto"/>
        </w:rPr>
        <w:instrText>),</w:instrText>
      </w:r>
      <w:r w:rsidRPr="000D1947">
        <w:rPr>
          <w:rFonts w:hint="eastAsia"/>
        </w:rPr>
        <w:instrText>、</w:instrText>
      </w:r>
      <w:r w:rsidRPr="000D1947">
        <w:rPr>
          <w:rFonts w:hAnsi="Times New Roman"/>
          <w:color w:val="auto"/>
        </w:rPr>
        <w:instrText>)</w:instrText>
      </w:r>
      <w:r w:rsidRPr="000D1947">
        <w:rPr>
          <w:rFonts w:hAnsi="Times New Roman"/>
          <w:color w:val="auto"/>
        </w:rPr>
        <w:fldChar w:fldCharType="end"/>
      </w:r>
      <w:r w:rsidRPr="000D1947">
        <w:rPr>
          <w:rFonts w:hint="eastAsia"/>
          <w:u w:val="double" w:color="000000"/>
        </w:rPr>
        <w:t>ユル</w:t>
      </w:r>
      <w:r w:rsidRPr="000D1947">
        <w:rPr>
          <w:rFonts w:hint="eastAsia"/>
        </w:rPr>
        <w:t>やかなリズムが、無限にいつまでも繰り返される</w:t>
      </w:r>
      <w:r w:rsidRPr="000D1947">
        <w:rPr>
          <w:rFonts w:hAnsi="Times New Roman"/>
          <w:color w:val="auto"/>
        </w:rPr>
        <w:fldChar w:fldCharType="begin"/>
      </w:r>
      <w:r w:rsidRPr="000D1947">
        <w:rPr>
          <w:rFonts w:hAnsi="Times New Roman"/>
          <w:color w:val="auto"/>
        </w:rPr>
        <w:instrText xml:space="preserve"> eq \o\ad(\s\up 9(</w:instrText>
      </w:r>
      <w:r w:rsidRPr="000D1947">
        <w:rPr>
          <w:rFonts w:hAnsi="Times New Roman" w:hint="eastAsia"/>
          <w:color w:val="auto"/>
          <w:sz w:val="10"/>
          <w:szCs w:val="10"/>
        </w:rPr>
        <w:instrText xml:space="preserve">　３</w:instrText>
      </w:r>
      <w:r w:rsidRPr="000D1947">
        <w:rPr>
          <w:rFonts w:hAnsi="Times New Roman"/>
          <w:color w:val="auto"/>
        </w:rPr>
        <w:instrText>),</w:instrText>
      </w:r>
      <w:r w:rsidRPr="000D1947">
        <w:rPr>
          <w:rFonts w:hint="eastAsia"/>
        </w:rPr>
        <w:instrText>。</w:instrText>
      </w:r>
      <w:r w:rsidRPr="000D1947">
        <w:rPr>
          <w:rFonts w:hAnsi="Times New Roman"/>
          <w:color w:val="auto"/>
        </w:rPr>
        <w:instrText>)</w:instrText>
      </w:r>
      <w:r w:rsidRPr="000D1947">
        <w:rPr>
          <w:rFonts w:hAnsi="Times New Roman"/>
          <w:color w:val="auto"/>
        </w:rPr>
        <w:fldChar w:fldCharType="end"/>
      </w:r>
      <w:r w:rsidRPr="000D1947">
        <w:rPr>
          <w:rFonts w:hint="eastAsia"/>
          <w:u w:val="single" w:color="000000"/>
        </w:rPr>
        <w:t>緊張が高まり、それが一気にほどけ</w:t>
      </w:r>
      <w:r w:rsidRPr="000D1947">
        <w:rPr>
          <w:rFonts w:hint="eastAsia"/>
        </w:rPr>
        <w:t>、しかし何事も起こらない徒労がまた一から始められる。ただ、曇った音響が時を刻んで、庭</w:t>
      </w:r>
      <w:r w:rsidRPr="000D1947">
        <w:rPr>
          <w:rFonts w:hAnsi="Times New Roman"/>
          <w:color w:val="auto"/>
        </w:rPr>
        <w:fldChar w:fldCharType="begin"/>
      </w:r>
      <w:r w:rsidRPr="000D1947">
        <w:rPr>
          <w:rFonts w:hAnsi="Times New Roman"/>
          <w:color w:val="auto"/>
        </w:rPr>
        <w:instrText xml:space="preserve"> eq \o\ad(\s\up 9(</w:instrText>
      </w:r>
      <w:r w:rsidRPr="000D1947">
        <w:rPr>
          <w:rFonts w:hAnsi="Times New Roman" w:hint="eastAsia"/>
          <w:color w:val="auto"/>
          <w:sz w:val="10"/>
          <w:szCs w:val="10"/>
        </w:rPr>
        <w:instrText xml:space="preserve">　ｄ</w:instrText>
      </w:r>
      <w:r w:rsidRPr="000D1947">
        <w:rPr>
          <w:rFonts w:hAnsi="Times New Roman"/>
          <w:color w:val="auto"/>
        </w:rPr>
        <w:instrText>),</w:instrText>
      </w:r>
      <w:r w:rsidRPr="000D1947">
        <w:rPr>
          <w:rFonts w:hint="eastAsia"/>
        </w:rPr>
        <w:instrText>の</w:instrText>
      </w:r>
      <w:r w:rsidRPr="000D1947">
        <w:rPr>
          <w:rFonts w:hAnsi="Times New Roman"/>
          <w:color w:val="auto"/>
        </w:rPr>
        <w:instrText>)</w:instrText>
      </w:r>
      <w:r w:rsidRPr="000D1947">
        <w:rPr>
          <w:rFonts w:hAnsi="Times New Roman"/>
          <w:color w:val="auto"/>
        </w:rPr>
        <w:fldChar w:fldCharType="end"/>
      </w:r>
      <w:r w:rsidRPr="000D1947">
        <w:rPr>
          <w:rFonts w:hint="eastAsia"/>
          <w:u w:val="double" w:color="000000"/>
        </w:rPr>
        <w:t>セイジャク</w:t>
      </w:r>
      <w:r w:rsidRPr="000D1947">
        <w:rPr>
          <w:rFonts w:hint="eastAsia"/>
        </w:rPr>
        <w:t>と時間の長さを</w:t>
      </w:r>
      <w:r w:rsidRPr="000D1947">
        <w:rPr>
          <w:rFonts w:hint="eastAsia"/>
          <w:u w:val="wave" w:color="000000"/>
        </w:rPr>
        <w:t>［　ア　］がうえにも</w:t>
      </w:r>
      <w:r w:rsidRPr="000D1947">
        <w:rPr>
          <w:rFonts w:hint="eastAsia"/>
        </w:rPr>
        <w:t>引き立てるだけである。水の流れなのか、時の流れなのか、「鹿おどし」は我々に流れるものを感じさせる。それをせき止め、刻むことによって、この仕掛けは［　Ｃ　］流れてやまないものの存在を強調しているといえる。</w:t>
      </w:r>
    </w:p>
    <w:p w14:paraId="5C2A2745" w14:textId="77777777" w:rsidR="00251F89" w:rsidRPr="000D1947" w:rsidRDefault="00251F89" w:rsidP="0084142E">
      <w:pPr>
        <w:adjustRightInd/>
        <w:spacing w:line="342" w:lineRule="exact"/>
        <w:rPr>
          <w:rFonts w:hAnsi="Times New Roman" w:cs="Times New Roman"/>
        </w:rPr>
      </w:pPr>
      <w:r w:rsidRPr="000D1947">
        <w:rPr>
          <w:rFonts w:hint="eastAsia"/>
        </w:rPr>
        <w:t xml:space="preserve">　私はこの「鹿おどし」を、ニューヨークの大きな銀行の待合室で見たことがある。日本の古い文化がいろいろと紹介される中で、あの素朴な竹の響きが西洋人の心をひきつけたのかもしれない。だが、ニューヨークの銀行では人々はあまり</w:t>
      </w:r>
      <w:r w:rsidRPr="000D1947">
        <w:rPr>
          <w:rFonts w:hAnsi="Times New Roman"/>
          <w:color w:val="auto"/>
        </w:rPr>
        <w:fldChar w:fldCharType="begin"/>
      </w:r>
      <w:r w:rsidRPr="000D1947">
        <w:rPr>
          <w:rFonts w:hAnsi="Times New Roman"/>
          <w:color w:val="auto"/>
        </w:rPr>
        <w:instrText xml:space="preserve"> eq \o\ad(\s\up 9(</w:instrText>
      </w:r>
      <w:r w:rsidRPr="000D1947">
        <w:rPr>
          <w:rFonts w:hAnsi="Times New Roman" w:hint="eastAsia"/>
          <w:color w:val="auto"/>
          <w:sz w:val="10"/>
          <w:szCs w:val="10"/>
        </w:rPr>
        <w:instrText xml:space="preserve">　ｅ</w:instrText>
      </w:r>
      <w:r w:rsidRPr="000D1947">
        <w:rPr>
          <w:rFonts w:hAnsi="Times New Roman"/>
          <w:color w:val="auto"/>
        </w:rPr>
        <w:instrText>),</w:instrText>
      </w:r>
      <w:r w:rsidRPr="000D1947">
        <w:rPr>
          <w:rFonts w:hint="eastAsia"/>
        </w:rPr>
        <w:instrText>に</w:instrText>
      </w:r>
      <w:r w:rsidRPr="000D1947">
        <w:rPr>
          <w:rFonts w:hAnsi="Times New Roman"/>
          <w:color w:val="auto"/>
        </w:rPr>
        <w:instrText>)</w:instrText>
      </w:r>
      <w:r w:rsidRPr="000D1947">
        <w:rPr>
          <w:rFonts w:hAnsi="Times New Roman"/>
          <w:color w:val="auto"/>
        </w:rPr>
        <w:fldChar w:fldCharType="end"/>
      </w:r>
      <w:r w:rsidRPr="000D1947">
        <w:rPr>
          <w:rFonts w:hint="eastAsia"/>
          <w:u w:val="double" w:color="000000"/>
        </w:rPr>
        <w:t>イソガ</w:t>
      </w:r>
      <w:r w:rsidRPr="000D1947">
        <w:rPr>
          <w:rFonts w:hint="eastAsia"/>
        </w:rPr>
        <w:t>しすぎて、一つの音と次の音との長い間隔を聴くゆとりはなさそうであった。［　Ｄ　］窓の外に噴き上げる華やかな噴水のほうが、ここでは水の芸術として明らかに人々の気持ちをくつろがせていた。</w:t>
      </w:r>
    </w:p>
    <w:p w14:paraId="5831668B" w14:textId="77777777" w:rsidR="00251F89" w:rsidRPr="000D1947" w:rsidRDefault="00251F89" w:rsidP="0084142E">
      <w:pPr>
        <w:adjustRightInd/>
        <w:spacing w:line="342" w:lineRule="exact"/>
        <w:rPr>
          <w:rFonts w:hAnsi="Times New Roman" w:cs="Times New Roman"/>
        </w:rPr>
      </w:pPr>
      <w:r w:rsidRPr="000D1947">
        <w:rPr>
          <w:rFonts w:hint="eastAsia"/>
        </w:rPr>
        <w:t xml:space="preserve">　流れる水と、噴き上げる水。</w:t>
      </w:r>
    </w:p>
    <w:p w14:paraId="7A37D296" w14:textId="7DE42C6F" w:rsidR="00251F89" w:rsidRPr="000D1947" w:rsidRDefault="00251F89" w:rsidP="0084142E">
      <w:pPr>
        <w:adjustRightInd/>
        <w:spacing w:line="342" w:lineRule="exact"/>
        <w:rPr>
          <w:rFonts w:hAnsi="Times New Roman" w:cs="Times New Roman"/>
        </w:rPr>
      </w:pPr>
      <w:r w:rsidRPr="000D1947">
        <w:rPr>
          <w:rFonts w:hint="eastAsia"/>
        </w:rPr>
        <w:t xml:space="preserve">　［　Ｅ　］ヨーロッパでもアメリカでも、町の広場にはいたるところにみごとな噴水があった。ちょっと名のある庭園に行けば、噴水はさまざまな趣向を凝らして風景の中心になっている。有名なローマ郊外のエステ家の別荘など、何百という噴水の群れが庭をぎっしりと埋め</w:t>
      </w:r>
      <w:r w:rsidR="000D1947" w:rsidRPr="000D1947">
        <w:rPr>
          <w:rFonts w:hint="eastAsia"/>
        </w:rPr>
        <w:t>つ</w:t>
      </w:r>
      <w:r w:rsidRPr="000D1947">
        <w:rPr>
          <w:rFonts w:hint="eastAsia"/>
        </w:rPr>
        <w:t>くしていた。樹木も草花もここでは添え物にすぎず、壮大な水の造型がとどろきながら林立しているのに私は息をのんだ。それは揺れ動くバロック彫刻さながらであり、ほとばしるというよりは、音をたてて空間に静止しているように見えた。</w:t>
      </w:r>
    </w:p>
    <w:p w14:paraId="4A96BA81" w14:textId="77777777" w:rsidR="00251F89" w:rsidRPr="000D1947" w:rsidRDefault="00251F89" w:rsidP="0084142E">
      <w:pPr>
        <w:adjustRightInd/>
        <w:spacing w:line="342" w:lineRule="exact"/>
        <w:rPr>
          <w:rFonts w:hAnsi="Times New Roman" w:cs="Times New Roman"/>
        </w:rPr>
      </w:pPr>
      <w:r w:rsidRPr="000D1947">
        <w:rPr>
          <w:rFonts w:hint="eastAsia"/>
        </w:rPr>
        <w:t xml:space="preserve">　［　Ｆ　］的な水と、［　Ｇ　］的な水。</w:t>
      </w:r>
    </w:p>
    <w:p w14:paraId="137DC401" w14:textId="77777777" w:rsidR="00251F89" w:rsidRPr="000D1947" w:rsidRDefault="00251F89" w:rsidP="0084142E">
      <w:pPr>
        <w:adjustRightInd/>
        <w:spacing w:line="342" w:lineRule="exact"/>
        <w:rPr>
          <w:rFonts w:hAnsi="Times New Roman" w:cs="Times New Roman"/>
        </w:rPr>
      </w:pPr>
    </w:p>
    <w:p w14:paraId="5AD5055F" w14:textId="77777777" w:rsidR="00251F89" w:rsidRPr="000D1947" w:rsidRDefault="00251F89" w:rsidP="0084142E">
      <w:pPr>
        <w:adjustRightInd/>
        <w:spacing w:line="342" w:lineRule="exact"/>
        <w:ind w:left="402" w:hanging="402"/>
        <w:rPr>
          <w:rFonts w:hAnsi="Times New Roman" w:cs="Times New Roman"/>
        </w:rPr>
      </w:pPr>
      <w:r w:rsidRPr="000D1947">
        <w:rPr>
          <w:rFonts w:hint="eastAsia"/>
        </w:rPr>
        <w:t>問一　二重傍線ａ～ｅの片仮名を漢字に直しなさい。</w:t>
      </w:r>
    </w:p>
    <w:p w14:paraId="393BF164" w14:textId="3FC04298" w:rsidR="00251F89" w:rsidRPr="000D1947" w:rsidRDefault="00251F89" w:rsidP="0084142E">
      <w:pPr>
        <w:adjustRightInd/>
        <w:spacing w:line="342" w:lineRule="exact"/>
        <w:ind w:left="408" w:hanging="408"/>
        <w:rPr>
          <w:rFonts w:hAnsi="Times New Roman" w:cs="Times New Roman"/>
        </w:rPr>
      </w:pPr>
      <w:r w:rsidRPr="000D1947">
        <w:rPr>
          <w:rFonts w:hint="eastAsia"/>
        </w:rPr>
        <w:t>問二</w:t>
      </w:r>
      <w:r w:rsidRPr="000D1947">
        <w:rPr>
          <w:rFonts w:hint="eastAsia"/>
          <w:spacing w:val="-2"/>
        </w:rPr>
        <w:t xml:space="preserve">　［　Ａ　］・［　Ｃ　］に入る</w:t>
      </w:r>
      <w:r w:rsidR="000D1947" w:rsidRPr="000D1947">
        <w:t>語句</w:t>
      </w:r>
      <w:r w:rsidRPr="000D1947">
        <w:rPr>
          <w:rFonts w:hint="eastAsia"/>
          <w:spacing w:val="-2"/>
        </w:rPr>
        <w:t>として最も適切なものを次の中からそれぞれ一つずつ選び、記号で答えなさ</w:t>
      </w:r>
      <w:r w:rsidRPr="000D1947">
        <w:rPr>
          <w:rFonts w:hint="eastAsia"/>
        </w:rPr>
        <w:t>い。</w:t>
      </w:r>
    </w:p>
    <w:p w14:paraId="4BA86809" w14:textId="77777777" w:rsidR="00251F89" w:rsidRPr="000D1947" w:rsidRDefault="00251F89" w:rsidP="0084142E">
      <w:pPr>
        <w:adjustRightInd/>
        <w:spacing w:line="342" w:lineRule="exact"/>
        <w:ind w:left="402" w:hanging="402"/>
        <w:rPr>
          <w:rFonts w:hAnsi="Times New Roman" w:cs="Times New Roman"/>
        </w:rPr>
      </w:pPr>
      <w:r w:rsidRPr="000D1947">
        <w:rPr>
          <w:rFonts w:hint="eastAsia"/>
        </w:rPr>
        <w:t xml:space="preserve">　　　①　かえって　　②　したがって　　③　やがて　　④　たとえば</w:t>
      </w:r>
    </w:p>
    <w:p w14:paraId="16AC11E4" w14:textId="7FB3A7AD" w:rsidR="00251F89" w:rsidRPr="000D1947" w:rsidRDefault="00251F89" w:rsidP="0084142E">
      <w:pPr>
        <w:adjustRightInd/>
        <w:spacing w:line="342" w:lineRule="exact"/>
        <w:ind w:left="402" w:hanging="402"/>
        <w:rPr>
          <w:rFonts w:hAnsi="Times New Roman" w:cs="Times New Roman"/>
        </w:rPr>
      </w:pPr>
      <w:r w:rsidRPr="000D1947">
        <w:rPr>
          <w:rFonts w:hint="eastAsia"/>
        </w:rPr>
        <w:t>問三　［　Ｂ　］に入る</w:t>
      </w:r>
      <w:r w:rsidR="000D1947" w:rsidRPr="000D1947">
        <w:t>語句</w:t>
      </w:r>
      <w:r w:rsidRPr="000D1947">
        <w:rPr>
          <w:rFonts w:hint="eastAsia"/>
        </w:rPr>
        <w:t>として最も適切なものを次の中から一つ選び、記号で答えなさい。</w:t>
      </w:r>
    </w:p>
    <w:p w14:paraId="62370B87" w14:textId="77777777" w:rsidR="00251F89" w:rsidRPr="000D1947" w:rsidRDefault="00251F89" w:rsidP="0084142E">
      <w:pPr>
        <w:adjustRightInd/>
        <w:spacing w:line="342" w:lineRule="exact"/>
        <w:ind w:left="402" w:hanging="402"/>
        <w:rPr>
          <w:rFonts w:hAnsi="Times New Roman" w:cs="Times New Roman"/>
        </w:rPr>
      </w:pPr>
      <w:r w:rsidRPr="000D1947">
        <w:rPr>
          <w:rFonts w:hint="eastAsia"/>
        </w:rPr>
        <w:t xml:space="preserve">　　　①　ふらりと　　②　ぐらりと　　③　するりと　　④　はらりと</w:t>
      </w:r>
    </w:p>
    <w:p w14:paraId="74C2209E" w14:textId="3CEB315E" w:rsidR="00251F89" w:rsidRPr="000D1947" w:rsidRDefault="00251F89" w:rsidP="0084142E">
      <w:pPr>
        <w:adjustRightInd/>
        <w:spacing w:line="342" w:lineRule="exact"/>
        <w:ind w:left="402" w:hanging="402"/>
        <w:rPr>
          <w:rFonts w:hAnsi="Times New Roman" w:cs="Times New Roman"/>
        </w:rPr>
      </w:pPr>
      <w:r w:rsidRPr="000D1947">
        <w:rPr>
          <w:rFonts w:hint="eastAsia"/>
        </w:rPr>
        <w:t xml:space="preserve">問四　</w:t>
      </w:r>
      <w:r w:rsidRPr="000D1947">
        <w:rPr>
          <w:rFonts w:hint="eastAsia"/>
          <w:spacing w:val="-2"/>
        </w:rPr>
        <w:t>［　Ｄ　］・［　Ｅ　］に入る</w:t>
      </w:r>
      <w:r w:rsidR="000D1947" w:rsidRPr="000D1947">
        <w:t>語句</w:t>
      </w:r>
      <w:r w:rsidRPr="000D1947">
        <w:rPr>
          <w:rFonts w:hint="eastAsia"/>
          <w:spacing w:val="-2"/>
        </w:rPr>
        <w:t>として最も適切なものを次の中からそれぞれ一つずつ選び、記号で答えなさい。</w:t>
      </w:r>
    </w:p>
    <w:p w14:paraId="566A40C9" w14:textId="77777777" w:rsidR="00251F89" w:rsidRPr="000D1947" w:rsidRDefault="00251F89" w:rsidP="0084142E">
      <w:pPr>
        <w:adjustRightInd/>
        <w:spacing w:line="342" w:lineRule="exact"/>
        <w:ind w:left="402" w:hanging="402"/>
        <w:rPr>
          <w:rFonts w:hAnsi="Times New Roman" w:cs="Times New Roman"/>
        </w:rPr>
      </w:pPr>
      <w:r w:rsidRPr="000D1947">
        <w:rPr>
          <w:rFonts w:hint="eastAsia"/>
        </w:rPr>
        <w:t xml:space="preserve">　　　①　言うまでもなく　　②　それよりも　　③　そのせいか　　④　そういえば</w:t>
      </w:r>
    </w:p>
    <w:p w14:paraId="454454BB" w14:textId="7843BEFD" w:rsidR="00251F89" w:rsidRPr="000D1947" w:rsidRDefault="00251F89" w:rsidP="0084142E">
      <w:pPr>
        <w:adjustRightInd/>
        <w:spacing w:line="342" w:lineRule="exact"/>
        <w:ind w:left="402" w:hanging="402"/>
        <w:rPr>
          <w:rFonts w:hAnsi="Times New Roman" w:cs="Times New Roman"/>
        </w:rPr>
      </w:pPr>
      <w:r w:rsidRPr="000D1947">
        <w:rPr>
          <w:rFonts w:hint="eastAsia"/>
        </w:rPr>
        <w:t>問五　［　Ｆ　］・［　Ｇ　］に入る</w:t>
      </w:r>
      <w:r w:rsidR="000D1947" w:rsidRPr="000D1947">
        <w:t>語句</w:t>
      </w:r>
      <w:r w:rsidRPr="000D1947">
        <w:rPr>
          <w:rFonts w:hint="eastAsia"/>
        </w:rPr>
        <w:t>として最も適切なものを次の中からそれぞれ一つずつ選び、記号で答えなさい。文脈から順序も考えて選ぶこと。</w:t>
      </w:r>
    </w:p>
    <w:p w14:paraId="6973717B" w14:textId="77777777" w:rsidR="00251F89" w:rsidRPr="000D1947" w:rsidRDefault="00251F89" w:rsidP="0084142E">
      <w:pPr>
        <w:adjustRightInd/>
        <w:spacing w:line="342" w:lineRule="exact"/>
        <w:ind w:left="402" w:hanging="402"/>
        <w:rPr>
          <w:rFonts w:hAnsi="Times New Roman" w:cs="Times New Roman"/>
        </w:rPr>
      </w:pPr>
      <w:r w:rsidRPr="000D1947">
        <w:rPr>
          <w:rFonts w:hint="eastAsia"/>
        </w:rPr>
        <w:t xml:space="preserve">　　　①　空間　　②　象徴　　③　具体　　④　時間</w:t>
      </w:r>
    </w:p>
    <w:p w14:paraId="0CD57CF0" w14:textId="47FD7D94" w:rsidR="00251F89" w:rsidRPr="000D1947" w:rsidRDefault="00251F89" w:rsidP="0084142E">
      <w:pPr>
        <w:adjustRightInd/>
        <w:spacing w:line="342" w:lineRule="exact"/>
        <w:ind w:left="402" w:hanging="402"/>
        <w:rPr>
          <w:rFonts w:hAnsi="Times New Roman" w:cs="Times New Roman"/>
        </w:rPr>
      </w:pPr>
      <w:r w:rsidRPr="000D1947">
        <w:rPr>
          <w:rFonts w:hint="eastAsia"/>
        </w:rPr>
        <w:t>問六　波線部「［　ア　］がうえにも」が「なおそのうえに。ますます。」という意味になるよう</w:t>
      </w:r>
      <w:r w:rsidR="000D1947" w:rsidRPr="000D1947">
        <w:rPr>
          <w:rFonts w:hint="eastAsia"/>
        </w:rPr>
        <w:t>に、</w:t>
      </w:r>
      <w:r w:rsidRPr="000D1947">
        <w:rPr>
          <w:rFonts w:hint="eastAsia"/>
        </w:rPr>
        <w:t>［　ア　］に平仮名二字の語を答えなさい。</w:t>
      </w:r>
    </w:p>
    <w:p w14:paraId="7526C353" w14:textId="77777777" w:rsidR="00251F89" w:rsidRPr="000D1947" w:rsidRDefault="00251F89" w:rsidP="0084142E">
      <w:pPr>
        <w:adjustRightInd/>
        <w:spacing w:line="342" w:lineRule="exact"/>
        <w:ind w:left="402" w:hanging="402"/>
        <w:rPr>
          <w:rFonts w:hAnsi="Times New Roman" w:cs="Times New Roman"/>
        </w:rPr>
      </w:pPr>
      <w:r w:rsidRPr="000D1947">
        <w:rPr>
          <w:rFonts w:hint="eastAsia"/>
        </w:rPr>
        <w:t>問七　傍線１「かわいらしい竹のシーソー」という描写は「鹿おどし」のどのような印象に相応する描写か。文中から漢字二字で抜き出しなさい。</w:t>
      </w:r>
    </w:p>
    <w:p w14:paraId="6B203392" w14:textId="77777777" w:rsidR="00251F89" w:rsidRPr="000D1947" w:rsidRDefault="00251F89" w:rsidP="0084142E">
      <w:pPr>
        <w:adjustRightInd/>
        <w:spacing w:line="342" w:lineRule="exact"/>
        <w:ind w:left="403" w:hanging="403"/>
        <w:rPr>
          <w:rFonts w:hAnsi="Times New Roman" w:cs="Times New Roman"/>
        </w:rPr>
      </w:pPr>
      <w:r w:rsidRPr="000D1947">
        <w:rPr>
          <w:rFonts w:hint="eastAsia"/>
        </w:rPr>
        <w:t>問八　傍線２の「それ」は何を指すか。文中から五字以内で抜き出しなさい。</w:t>
      </w:r>
    </w:p>
    <w:p w14:paraId="6D4408B8" w14:textId="660F6D1B" w:rsidR="00251F89" w:rsidRDefault="00251F89" w:rsidP="00813585">
      <w:pPr>
        <w:pStyle w:val="a3"/>
        <w:kinsoku/>
        <w:overflowPunct/>
        <w:autoSpaceDE/>
        <w:autoSpaceDN/>
        <w:adjustRightInd/>
        <w:spacing w:line="342" w:lineRule="exact"/>
        <w:ind w:left="403" w:hanging="403"/>
        <w:jc w:val="both"/>
      </w:pPr>
      <w:r w:rsidRPr="000D1947">
        <w:rPr>
          <w:rFonts w:hint="eastAsia"/>
        </w:rPr>
        <w:t>問九　傍線３「緊張が高まり、それが一気にほどけ」とは、何のどのような様子をいっているのか。五十字以内で説明しなさい。</w:t>
      </w:r>
    </w:p>
    <w:p w14:paraId="4B5944E0" w14:textId="77777777" w:rsidR="00F71605" w:rsidRDefault="00F71605" w:rsidP="00813585">
      <w:pPr>
        <w:pStyle w:val="a3"/>
        <w:kinsoku/>
        <w:overflowPunct/>
        <w:autoSpaceDE/>
        <w:autoSpaceDN/>
        <w:adjustRightInd/>
        <w:spacing w:line="342" w:lineRule="exact"/>
        <w:ind w:left="403" w:hanging="403"/>
        <w:jc w:val="both"/>
      </w:pPr>
    </w:p>
    <w:sectPr w:rsidR="00F71605" w:rsidSect="000D15A9">
      <w:headerReference w:type="even" r:id="rId6"/>
      <w:headerReference w:type="default" r:id="rId7"/>
      <w:footerReference w:type="default" r:id="rId8"/>
      <w:headerReference w:type="first" r:id="rId9"/>
      <w:type w:val="continuous"/>
      <w:pgSz w:w="20636" w:h="14570" w:orient="landscape" w:code="12"/>
      <w:pgMar w:top="2041" w:right="2552" w:bottom="2041" w:left="2552" w:header="720" w:footer="720" w:gutter="0"/>
      <w:cols w:space="720"/>
      <w:noEndnote/>
      <w:textDirection w:val="tbRl"/>
      <w:docGrid w:type="lines"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334588" w14:textId="77777777" w:rsidR="00251F89" w:rsidRDefault="00251F89">
      <w:pPr>
        <w:rPr>
          <w:rFonts w:cs="Times New Roman"/>
        </w:rPr>
      </w:pPr>
      <w:r>
        <w:rPr>
          <w:rFonts w:cs="Times New Roman"/>
        </w:rPr>
        <w:separator/>
      </w:r>
    </w:p>
  </w:endnote>
  <w:endnote w:type="continuationSeparator" w:id="0">
    <w:p w14:paraId="42BACBF0" w14:textId="77777777" w:rsidR="00251F89" w:rsidRDefault="00251F89">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B71EE" w14:textId="73A4E453" w:rsidR="00251F89" w:rsidRDefault="00251F89">
    <w:pPr>
      <w:framePr w:wrap="auto" w:vAnchor="text" w:hAnchor="margin" w:xAlign="center" w:y="1"/>
      <w:adjustRightInd/>
      <w:jc w:val="center"/>
      <w:rPr>
        <w:rFonts w:hAnsi="Times New Roman" w:cs="Times New Roman"/>
      </w:rPr>
    </w:pPr>
    <w:r>
      <w:rPr>
        <w:rFonts w:hint="eastAsia"/>
      </w:rPr>
      <w:t>－</w:t>
    </w:r>
    <w:r>
      <w:t xml:space="preserve"> </w:t>
    </w:r>
    <w:r>
      <w:fldChar w:fldCharType="begin"/>
    </w:r>
    <w:r>
      <w:instrText>page \* MERGEFORMAT</w:instrText>
    </w:r>
    <w:r>
      <w:fldChar w:fldCharType="separate"/>
    </w:r>
    <w:r w:rsidR="006F7533">
      <w:rPr>
        <w:noProof/>
      </w:rPr>
      <w:t>3</w:t>
    </w:r>
    <w:r>
      <w:fldChar w:fldCharType="end"/>
    </w:r>
    <w:r>
      <w:t xml:space="preserve"> </w:t>
    </w:r>
    <w:r>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6C4571" w14:textId="77777777" w:rsidR="00251F89" w:rsidRDefault="00251F89">
      <w:pPr>
        <w:rPr>
          <w:rFonts w:cs="Times New Roman"/>
        </w:rPr>
      </w:pPr>
      <w:r>
        <w:rPr>
          <w:rFonts w:hAnsi="Times New Roman" w:cs="Times New Roman"/>
          <w:color w:val="auto"/>
          <w:sz w:val="2"/>
          <w:szCs w:val="2"/>
        </w:rPr>
        <w:continuationSeparator/>
      </w:r>
    </w:p>
  </w:footnote>
  <w:footnote w:type="continuationSeparator" w:id="0">
    <w:p w14:paraId="5D566080" w14:textId="77777777" w:rsidR="00251F89" w:rsidRDefault="00251F89">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E8DE5" w14:textId="4228AAA1" w:rsidR="00813585" w:rsidRDefault="00813585">
    <w:pPr>
      <w:pStyle w:val="ad"/>
    </w:pPr>
    <w:r>
      <w:rPr>
        <w:noProof/>
      </w:rPr>
      <w:pict w14:anchorId="09CE15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950472" o:spid="_x0000_s24581" type="#_x0000_t136" style="position:absolute;left:0;text-align:left;margin-left:0;margin-top:0;width:554.5pt;height:184.8pt;rotation:315;z-index:-251649024;mso-position-horizontal:center;mso-position-horizontal-relative:margin;mso-position-vertical:center;mso-position-vertical-relative:margin" o:allowincell="f" fillcolor="#a5a5a5 [2092]" stroked="f">
          <v:textpath style="font-family:&quot;ＭＳ Ｐゴシック&quot;;font-size:1pt;v-text-reverse:t" string="SAMPL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BCD05" w14:textId="1DA7841D" w:rsidR="00813585" w:rsidRDefault="00813585">
    <w:pPr>
      <w:pStyle w:val="ad"/>
    </w:pPr>
    <w:r>
      <w:rPr>
        <w:noProof/>
      </w:rPr>
      <w:pict w14:anchorId="5F9CCE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950473" o:spid="_x0000_s24582" type="#_x0000_t136" style="position:absolute;left:0;text-align:left;margin-left:0;margin-top:0;width:554.5pt;height:184.8pt;rotation:315;z-index:-251646976;mso-position-horizontal:center;mso-position-horizontal-relative:margin;mso-position-vertical:center;mso-position-vertical-relative:margin" o:allowincell="f" fillcolor="#a5a5a5 [2092]" stroked="f">
          <v:textpath style="font-family:&quot;ＭＳ Ｐゴシック&quot;;font-size:1pt;v-text-reverse:t" string="SAMPL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7A31CB" w14:textId="51632E96" w:rsidR="00813585" w:rsidRDefault="00813585">
    <w:pPr>
      <w:pStyle w:val="ad"/>
    </w:pPr>
    <w:r>
      <w:rPr>
        <w:noProof/>
      </w:rPr>
      <w:pict w14:anchorId="7316EB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950471" o:spid="_x0000_s24580" type="#_x0000_t136" style="position:absolute;left:0;text-align:left;margin-left:0;margin-top:0;width:554.5pt;height:184.8pt;rotation:315;z-index:-251651072;mso-position-horizontal:center;mso-position-horizontal-relative:margin;mso-position-vertical:center;mso-position-vertical-relative:margin" o:allowincell="f" fillcolor="#a5a5a5 [2092]" stroked="f">
          <v:textpath style="font-family:&quot;ＭＳ Ｐゴシック&quot;;font-size:1pt;v-text-reverse:t" string="SAMPL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ocumentProtection w:edit="readOnly" w:enforcement="1" w:cryptProviderType="rsaAES" w:cryptAlgorithmClass="hash" w:cryptAlgorithmType="typeAny" w:cryptAlgorithmSid="14" w:cryptSpinCount="100000" w:hash="Znmd9hPdyErvy7nyHYiFcHfmq9XQNJtbzaL9/dqlc5EhVM5FbXRnF0959UaO+J2NBJR05r3EkyrPu4rzdzN8iA==" w:salt="PlSFF1tOH9M2pBHLft5IzQ=="/>
  <w:defaultTabStop w:val="200"/>
  <w:doNotHyphenateCaps/>
  <w:drawingGridHorizontalSpacing w:val="191"/>
  <w:drawingGridVerticalSpacing w:val="171"/>
  <w:displayHorizontalDrawingGridEvery w:val="0"/>
  <w:displayVerticalDrawingGridEvery w:val="2"/>
  <w:doNotShadeFormData/>
  <w:characterSpacingControl w:val="doNotCompress"/>
  <w:noLineBreaksAfter w:lang="ja-JP" w:val="(&lt;[{〈《「『【〔（＜［｛｢"/>
  <w:noLineBreaksBefore w:lang="ja-JP" w:val="!),.&gt;?]}、。〉》」』】〕！），．＞？］｝｡｣､ﾞﾟ"/>
  <w:doNotValidateAgainstSchema/>
  <w:doNotDemarcateInvalidXml/>
  <w:hdrShapeDefaults>
    <o:shapedefaults v:ext="edit" spidmax="24583">
      <v:textbox inset="5.85pt,.7pt,5.85pt,.7pt"/>
    </o:shapedefaults>
    <o:shapelayout v:ext="edit">
      <o:idmap v:ext="edit" data="2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142E"/>
    <w:rsid w:val="000555AE"/>
    <w:rsid w:val="000828D9"/>
    <w:rsid w:val="000D15A9"/>
    <w:rsid w:val="000D1947"/>
    <w:rsid w:val="001227C2"/>
    <w:rsid w:val="001F787F"/>
    <w:rsid w:val="00251F89"/>
    <w:rsid w:val="00400A46"/>
    <w:rsid w:val="006867B4"/>
    <w:rsid w:val="006F7533"/>
    <w:rsid w:val="00813585"/>
    <w:rsid w:val="0084142E"/>
    <w:rsid w:val="008C17AC"/>
    <w:rsid w:val="008F2301"/>
    <w:rsid w:val="00932D42"/>
    <w:rsid w:val="009F6021"/>
    <w:rsid w:val="00AF2F16"/>
    <w:rsid w:val="00B62154"/>
    <w:rsid w:val="00C20932"/>
    <w:rsid w:val="00CE7CCD"/>
    <w:rsid w:val="00D7776E"/>
    <w:rsid w:val="00DB3C56"/>
    <w:rsid w:val="00E03870"/>
    <w:rsid w:val="00E155A2"/>
    <w:rsid w:val="00E57E67"/>
    <w:rsid w:val="00E62B73"/>
    <w:rsid w:val="00ED2927"/>
    <w:rsid w:val="00F34D2F"/>
    <w:rsid w:val="00F71605"/>
    <w:rsid w:val="00F82BE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83">
      <v:textbox inset="5.85pt,.7pt,5.85pt,.7pt"/>
    </o:shapedefaults>
    <o:shapelayout v:ext="edit">
      <o:idmap v:ext="edit" data="1"/>
    </o:shapelayout>
  </w:shapeDefaults>
  <w:decimalSymbol w:val="."/>
  <w:listSeparator w:val=","/>
  <w14:docId w14:val="2FD1A70C"/>
  <w14:defaultImageDpi w14:val="96"/>
  <w15:docId w15:val="{846FC11D-B739-48C2-B457-5E66914B7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djustRightInd w:val="0"/>
      <w:jc w:val="both"/>
      <w:textAlignment w:val="baseline"/>
    </w:pPr>
    <w:rPr>
      <w:rFonts w:ascii="ＭＳ 明朝" w:hAnsi="ＭＳ 明朝" w:cs="ＭＳ 明朝"/>
      <w:color w:val="000000"/>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uiPriority w:val="99"/>
    <w:pPr>
      <w:widowControl w:val="0"/>
      <w:suppressAutoHyphens/>
      <w:kinsoku w:val="0"/>
      <w:wordWrap w:val="0"/>
      <w:overflowPunct w:val="0"/>
      <w:autoSpaceDE w:val="0"/>
      <w:autoSpaceDN w:val="0"/>
      <w:adjustRightInd w:val="0"/>
      <w:spacing w:line="356" w:lineRule="exact"/>
      <w:textAlignment w:val="baseline"/>
    </w:pPr>
    <w:rPr>
      <w:rFonts w:ascii="ＭＳ 明朝" w:hAnsi="ＭＳ 明朝" w:cs="ＭＳ 明朝"/>
      <w:kern w:val="0"/>
      <w:sz w:val="20"/>
      <w:szCs w:val="20"/>
    </w:rPr>
  </w:style>
  <w:style w:type="paragraph" w:customStyle="1" w:styleId="a4">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cs="ＭＳ 明朝"/>
      <w:kern w:val="0"/>
      <w:sz w:val="24"/>
      <w:szCs w:val="24"/>
    </w:rPr>
  </w:style>
  <w:style w:type="paragraph" w:customStyle="1" w:styleId="a5">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明朝" w:cs="ＭＳ 明朝"/>
      <w:kern w:val="0"/>
      <w:sz w:val="24"/>
      <w:szCs w:val="24"/>
    </w:rPr>
  </w:style>
  <w:style w:type="paragraph" w:customStyle="1" w:styleId="a6">
    <w:name w:val="一太郎ランクスタイル３"/>
    <w:uiPriority w:val="99"/>
    <w:pPr>
      <w:widowControl w:val="0"/>
      <w:suppressAutoHyphens/>
      <w:kinsoku w:val="0"/>
      <w:wordWrap w:val="0"/>
      <w:overflowPunct w:val="0"/>
      <w:autoSpaceDE w:val="0"/>
      <w:autoSpaceDN w:val="0"/>
      <w:adjustRightInd w:val="0"/>
      <w:textAlignment w:val="baseline"/>
    </w:pPr>
    <w:rPr>
      <w:rFonts w:ascii="ＭＳ 明朝" w:cs="ＭＳ 明朝"/>
      <w:kern w:val="0"/>
      <w:sz w:val="24"/>
      <w:szCs w:val="24"/>
    </w:rPr>
  </w:style>
  <w:style w:type="paragraph" w:customStyle="1" w:styleId="a7">
    <w:name w:val="一太郎ランクスタイル４"/>
    <w:uiPriority w:val="99"/>
    <w:pPr>
      <w:widowControl w:val="0"/>
      <w:suppressAutoHyphens/>
      <w:kinsoku w:val="0"/>
      <w:wordWrap w:val="0"/>
      <w:overflowPunct w:val="0"/>
      <w:autoSpaceDE w:val="0"/>
      <w:autoSpaceDN w:val="0"/>
      <w:adjustRightInd w:val="0"/>
      <w:textAlignment w:val="baseline"/>
    </w:pPr>
    <w:rPr>
      <w:rFonts w:ascii="ＭＳ 明朝" w:cs="ＭＳ 明朝"/>
      <w:kern w:val="0"/>
      <w:sz w:val="24"/>
      <w:szCs w:val="24"/>
    </w:rPr>
  </w:style>
  <w:style w:type="paragraph" w:customStyle="1" w:styleId="a8">
    <w:name w:val="一太郎ランクスタイル５"/>
    <w:uiPriority w:val="99"/>
    <w:pPr>
      <w:widowControl w:val="0"/>
      <w:suppressAutoHyphens/>
      <w:kinsoku w:val="0"/>
      <w:wordWrap w:val="0"/>
      <w:overflowPunct w:val="0"/>
      <w:autoSpaceDE w:val="0"/>
      <w:autoSpaceDN w:val="0"/>
      <w:adjustRightInd w:val="0"/>
      <w:textAlignment w:val="baseline"/>
    </w:pPr>
    <w:rPr>
      <w:rFonts w:ascii="ＭＳ 明朝" w:cs="ＭＳ 明朝"/>
      <w:kern w:val="0"/>
      <w:sz w:val="24"/>
      <w:szCs w:val="24"/>
    </w:rPr>
  </w:style>
  <w:style w:type="paragraph" w:customStyle="1" w:styleId="a9">
    <w:name w:val="一太郎ランクスタイル６"/>
    <w:uiPriority w:val="99"/>
    <w:pPr>
      <w:widowControl w:val="0"/>
      <w:suppressAutoHyphens/>
      <w:kinsoku w:val="0"/>
      <w:wordWrap w:val="0"/>
      <w:overflowPunct w:val="0"/>
      <w:autoSpaceDE w:val="0"/>
      <w:autoSpaceDN w:val="0"/>
      <w:adjustRightInd w:val="0"/>
      <w:textAlignment w:val="baseline"/>
    </w:pPr>
    <w:rPr>
      <w:rFonts w:ascii="ＭＳ 明朝" w:cs="ＭＳ 明朝"/>
      <w:kern w:val="0"/>
      <w:sz w:val="24"/>
      <w:szCs w:val="24"/>
    </w:rPr>
  </w:style>
  <w:style w:type="paragraph" w:customStyle="1" w:styleId="aa">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cs="ＭＳ 明朝"/>
      <w:kern w:val="0"/>
      <w:sz w:val="24"/>
      <w:szCs w:val="24"/>
    </w:rPr>
  </w:style>
  <w:style w:type="character" w:customStyle="1" w:styleId="ab">
    <w:name w:val="脚注(標準)"/>
    <w:uiPriority w:val="99"/>
    <w:rPr>
      <w:sz w:val="20"/>
      <w:vertAlign w:val="superscript"/>
    </w:rPr>
  </w:style>
  <w:style w:type="character" w:customStyle="1" w:styleId="ac">
    <w:name w:val="脚注ｴﾘｱ(標準)"/>
    <w:uiPriority w:val="99"/>
  </w:style>
  <w:style w:type="paragraph" w:styleId="ad">
    <w:name w:val="header"/>
    <w:basedOn w:val="a"/>
    <w:link w:val="ae"/>
    <w:uiPriority w:val="99"/>
    <w:unhideWhenUsed/>
    <w:rsid w:val="00ED2927"/>
    <w:pPr>
      <w:tabs>
        <w:tab w:val="center" w:pos="4252"/>
        <w:tab w:val="right" w:pos="8504"/>
      </w:tabs>
      <w:snapToGrid w:val="0"/>
    </w:pPr>
  </w:style>
  <w:style w:type="character" w:customStyle="1" w:styleId="ae">
    <w:name w:val="ヘッダー (文字)"/>
    <w:basedOn w:val="a0"/>
    <w:link w:val="ad"/>
    <w:uiPriority w:val="99"/>
    <w:locked/>
    <w:rsid w:val="00ED2927"/>
    <w:rPr>
      <w:rFonts w:ascii="ＭＳ 明朝" w:eastAsia="ＭＳ 明朝" w:cs="ＭＳ 明朝"/>
      <w:color w:val="000000"/>
      <w:kern w:val="0"/>
      <w:sz w:val="20"/>
      <w:szCs w:val="20"/>
    </w:rPr>
  </w:style>
  <w:style w:type="paragraph" w:styleId="af">
    <w:name w:val="footer"/>
    <w:basedOn w:val="a"/>
    <w:link w:val="af0"/>
    <w:uiPriority w:val="99"/>
    <w:unhideWhenUsed/>
    <w:rsid w:val="00ED2927"/>
    <w:pPr>
      <w:tabs>
        <w:tab w:val="center" w:pos="4252"/>
        <w:tab w:val="right" w:pos="8504"/>
      </w:tabs>
      <w:snapToGrid w:val="0"/>
    </w:pPr>
  </w:style>
  <w:style w:type="character" w:customStyle="1" w:styleId="af0">
    <w:name w:val="フッター (文字)"/>
    <w:basedOn w:val="a0"/>
    <w:link w:val="af"/>
    <w:uiPriority w:val="99"/>
    <w:locked/>
    <w:rsid w:val="00ED2927"/>
    <w:rPr>
      <w:rFonts w:ascii="ＭＳ 明朝" w:eastAsia="ＭＳ 明朝" w:cs="ＭＳ 明朝"/>
      <w:color w:val="000000"/>
      <w:kern w:val="0"/>
      <w:sz w:val="20"/>
      <w:szCs w:val="20"/>
    </w:rPr>
  </w:style>
  <w:style w:type="character" w:styleId="af1">
    <w:name w:val="annotation reference"/>
    <w:basedOn w:val="a0"/>
    <w:uiPriority w:val="99"/>
    <w:rsid w:val="000D1947"/>
    <w:rPr>
      <w:sz w:val="18"/>
      <w:szCs w:val="18"/>
    </w:rPr>
  </w:style>
  <w:style w:type="paragraph" w:styleId="af2">
    <w:name w:val="annotation text"/>
    <w:basedOn w:val="a"/>
    <w:link w:val="af3"/>
    <w:uiPriority w:val="99"/>
    <w:rsid w:val="000D1947"/>
    <w:pPr>
      <w:jc w:val="left"/>
    </w:pPr>
  </w:style>
  <w:style w:type="character" w:customStyle="1" w:styleId="af3">
    <w:name w:val="コメント文字列 (文字)"/>
    <w:basedOn w:val="a0"/>
    <w:link w:val="af2"/>
    <w:uiPriority w:val="99"/>
    <w:rsid w:val="000D1947"/>
    <w:rPr>
      <w:rFonts w:ascii="ＭＳ 明朝" w:hAnsi="ＭＳ 明朝" w:cs="ＭＳ 明朝"/>
      <w:color w:val="000000"/>
      <w:kern w:val="0"/>
      <w:sz w:val="20"/>
      <w:szCs w:val="20"/>
    </w:rPr>
  </w:style>
  <w:style w:type="paragraph" w:styleId="af4">
    <w:name w:val="annotation subject"/>
    <w:basedOn w:val="af2"/>
    <w:next w:val="af2"/>
    <w:link w:val="af5"/>
    <w:uiPriority w:val="99"/>
    <w:rsid w:val="000D1947"/>
    <w:rPr>
      <w:b/>
      <w:bCs/>
    </w:rPr>
  </w:style>
  <w:style w:type="character" w:customStyle="1" w:styleId="af5">
    <w:name w:val="コメント内容 (文字)"/>
    <w:basedOn w:val="af3"/>
    <w:link w:val="af4"/>
    <w:uiPriority w:val="99"/>
    <w:rsid w:val="000D1947"/>
    <w:rPr>
      <w:rFonts w:ascii="ＭＳ 明朝" w:hAnsi="ＭＳ 明朝" w:cs="ＭＳ 明朝"/>
      <w:b/>
      <w:bCs/>
      <w:color w:val="000000"/>
      <w:kern w:val="0"/>
      <w:sz w:val="20"/>
      <w:szCs w:val="20"/>
    </w:rPr>
  </w:style>
  <w:style w:type="paragraph" w:styleId="af6">
    <w:name w:val="Balloon Text"/>
    <w:basedOn w:val="a"/>
    <w:link w:val="af7"/>
    <w:uiPriority w:val="99"/>
    <w:semiHidden/>
    <w:unhideWhenUsed/>
    <w:rsid w:val="000D1947"/>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D1947"/>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1693</Characters>
  <Application>Microsoft Office Word</Application>
  <DocSecurity>8</DocSecurity>
  <Lines>14</Lines>
  <Paragraphs>3</Paragraphs>
  <ScaleCrop>false</ScaleCrop>
  <Company/>
  <LinksUpToDate>false</LinksUpToDate>
  <CharactersWithSpaces>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2025-05-22T09:15:00Z</dcterms:created>
  <dcterms:modified xsi:type="dcterms:W3CDTF">2025-05-22T09:15:00Z</dcterms:modified>
</cp:coreProperties>
</file>