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CB" w:rsidRPr="0073400A" w:rsidRDefault="00DA7FCB" w:rsidP="00DA7FCB">
      <w:pPr>
        <w:spacing w:line="0" w:lineRule="atLeast"/>
        <w:jc w:val="center"/>
        <w:rPr>
          <w:rFonts w:hint="default"/>
          <w:sz w:val="28"/>
          <w:szCs w:val="28"/>
          <w:u w:val="single"/>
        </w:rPr>
      </w:pPr>
      <w:r w:rsidRPr="0073400A">
        <w:rPr>
          <w:sz w:val="28"/>
          <w:szCs w:val="28"/>
          <w:u w:val="single"/>
        </w:rPr>
        <w:t>カリキュラム表</w:t>
      </w:r>
    </w:p>
    <w:p w:rsidR="00DA7FCB" w:rsidRDefault="00DA7FCB" w:rsidP="00DA7FCB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</w:p>
    <w:p w:rsidR="00DA7FCB" w:rsidRDefault="00DA7FCB" w:rsidP="00DA7FCB">
      <w:pPr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  <w:r w:rsidRPr="00BE157A">
        <w:rPr>
          <w:rFonts w:ascii="Bookman Old Style" w:hAnsi="Bookman Old Style" w:hint="default"/>
          <w:sz w:val="18"/>
          <w:szCs w:val="18"/>
        </w:rPr>
        <w:t>L = L</w:t>
      </w:r>
      <w:r w:rsidR="00EC5071">
        <w:rPr>
          <w:rFonts w:ascii="Bookman Old Style" w:hAnsi="Bookman Old Style"/>
          <w:sz w:val="18"/>
          <w:szCs w:val="18"/>
        </w:rPr>
        <w:t>esson</w:t>
      </w:r>
      <w:r w:rsidRPr="00BE157A">
        <w:rPr>
          <w:rFonts w:ascii="Bookman Old Style" w:hAnsi="Bookman Old Style" w:hint="default"/>
          <w:sz w:val="18"/>
          <w:szCs w:val="18"/>
        </w:rPr>
        <w:t xml:space="preserve">, </w:t>
      </w:r>
      <w:r w:rsidR="00EC5071">
        <w:rPr>
          <w:rFonts w:ascii="Bookman Old Style" w:hAnsi="Bookman Old Style"/>
          <w:sz w:val="18"/>
          <w:szCs w:val="18"/>
        </w:rPr>
        <w:t>P</w:t>
      </w:r>
      <w:r>
        <w:rPr>
          <w:rFonts w:ascii="Bookman Old Style" w:hAnsi="Bookman Old Style" w:hint="default"/>
          <w:sz w:val="18"/>
          <w:szCs w:val="18"/>
        </w:rPr>
        <w:t xml:space="preserve"> = </w:t>
      </w:r>
      <w:r w:rsidR="00EC5071">
        <w:rPr>
          <w:rFonts w:ascii="Bookman Old Style" w:hAnsi="Bookman Old Style"/>
          <w:sz w:val="18"/>
          <w:szCs w:val="18"/>
        </w:rPr>
        <w:t>Project</w:t>
      </w:r>
    </w:p>
    <w:tbl>
      <w:tblPr>
        <w:tblW w:w="1037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335"/>
        <w:gridCol w:w="18"/>
        <w:gridCol w:w="2199"/>
        <w:gridCol w:w="1981"/>
        <w:gridCol w:w="2211"/>
        <w:gridCol w:w="286"/>
        <w:gridCol w:w="287"/>
        <w:gridCol w:w="286"/>
        <w:gridCol w:w="287"/>
        <w:gridCol w:w="287"/>
        <w:gridCol w:w="717"/>
      </w:tblGrid>
      <w:tr w:rsidR="00DA7FCB" w:rsidRPr="00B01613" w:rsidTr="00800A9D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課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タイトル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主な言語材料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題材／場面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はたらき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L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S</w:t>
            </w:r>
          </w:p>
          <w:p w:rsidR="00DA7FCB" w:rsidRPr="00F94129" w:rsidRDefault="00DA7FCB" w:rsidP="00E41C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F94129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や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S</w:t>
            </w:r>
          </w:p>
          <w:p w:rsidR="00DA7FCB" w:rsidRPr="00F94129" w:rsidRDefault="00DA7FCB" w:rsidP="00E41C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F94129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発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W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A7FCB" w:rsidRPr="00B01613" w:rsidRDefault="00DA7FCB" w:rsidP="00E41CCB">
            <w:pPr>
              <w:spacing w:line="16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配当</w:t>
            </w:r>
          </w:p>
          <w:p w:rsidR="00DA7FCB" w:rsidRPr="00B01613" w:rsidRDefault="00DA7FCB" w:rsidP="00E41CCB">
            <w:pPr>
              <w:spacing w:line="16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w w:val="66"/>
                <w:sz w:val="12"/>
                <w:szCs w:val="12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時数</w:t>
            </w:r>
          </w:p>
        </w:tc>
      </w:tr>
      <w:tr w:rsidR="00A24E5D" w:rsidRPr="00B01613" w:rsidTr="00800A9D">
        <w:trPr>
          <w:trHeight w:val="20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A24E5D" w:rsidRPr="00EC754E" w:rsidRDefault="00A24E5D" w:rsidP="00EC754E">
            <w:pPr>
              <w:spacing w:line="190" w:lineRule="exact"/>
              <w:rPr>
                <w:rFonts w:asciiTheme="minorHAnsi" w:eastAsiaTheme="minorEastAsia" w:hAnsiTheme="minorHAnsi" w:hint="default"/>
                <w:i/>
                <w:color w:val="auto"/>
                <w:sz w:val="16"/>
                <w:szCs w:val="16"/>
              </w:rPr>
            </w:pPr>
            <w:r w:rsidRPr="00EC754E">
              <w:rPr>
                <w:rFonts w:asciiTheme="minorHAnsi" w:eastAsiaTheme="minorEastAsia" w:hAnsiTheme="minorHAnsi"/>
                <w:i/>
                <w:color w:val="auto"/>
                <w:sz w:val="16"/>
                <w:szCs w:val="16"/>
              </w:rPr>
              <w:t>OriHime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A24E5D" w:rsidRPr="00BC6D4D" w:rsidRDefault="00A24E5D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時制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24E5D" w:rsidRPr="00AF6191" w:rsidRDefault="00A24E5D" w:rsidP="00EC754E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人生･生き方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／スピーチ・学校生活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24E5D" w:rsidRPr="00AF6191" w:rsidRDefault="00A24E5D" w:rsidP="00EC754E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話しかける、例を挙げる、挨拶する、自己紹介する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5</w:t>
            </w:r>
          </w:p>
        </w:tc>
      </w:tr>
      <w:tr w:rsidR="00A24E5D" w:rsidRPr="00B01613" w:rsidTr="00800A9D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A24E5D" w:rsidRPr="00B01613" w:rsidRDefault="00A24E5D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24E5D" w:rsidRPr="00BC6D4D" w:rsidRDefault="00A24E5D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5D" w:rsidRPr="00BC6D4D" w:rsidRDefault="00A24E5D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5D" w:rsidRPr="00AF6191" w:rsidRDefault="00A24E5D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5D" w:rsidRPr="00AF6191" w:rsidRDefault="00A24E5D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A24E5D" w:rsidRPr="00B01613" w:rsidRDefault="00A24E5D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846A48" w:rsidRPr="00B01613" w:rsidTr="00800A9D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L2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Breakfast Makes Perfect</w:t>
            </w:r>
          </w:p>
        </w:tc>
        <w:tc>
          <w:tcPr>
            <w:tcW w:w="2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46A48" w:rsidRPr="00BC6D4D" w:rsidRDefault="00846A48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助動詞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5A67" w:rsidRPr="00AF6191" w:rsidRDefault="00846A48" w:rsidP="00846A48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食生活と健康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プレゼンテーション・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家庭生活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A48" w:rsidRPr="00AF6191" w:rsidRDefault="00846A48" w:rsidP="00846A48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驚く、出典を示す、説明する、締めくくる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46A48" w:rsidRPr="00B01613" w:rsidRDefault="00846A48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F00B57" w:rsidRPr="00B01613" w:rsidTr="00800A9D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99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7F5705" w:rsidRPr="00B01613" w:rsidTr="00800A9D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7F5705" w:rsidRPr="00B01613" w:rsidRDefault="007F5705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L3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F5705" w:rsidRPr="00B01613" w:rsidRDefault="007F5705" w:rsidP="00425A67">
            <w:pPr>
              <w:spacing w:line="190" w:lineRule="exact"/>
              <w:jc w:val="center"/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Cool Japan</w:t>
            </w:r>
          </w:p>
        </w:tc>
        <w:tc>
          <w:tcPr>
            <w:tcW w:w="2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7F5705" w:rsidRPr="00BC6D4D" w:rsidRDefault="007F5705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受動態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F5705" w:rsidRPr="00AF6191" w:rsidRDefault="007F5705" w:rsidP="007F5705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日本文化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ライティング・家庭生活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F5705" w:rsidRPr="00AF6191" w:rsidRDefault="007F5705" w:rsidP="00EC754E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説明する、薦める、話題を導入する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7F5705" w:rsidRPr="00B01613" w:rsidRDefault="007F5705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7F5705" w:rsidRPr="00B01613" w:rsidRDefault="007F5705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705" w:rsidRPr="00B01613" w:rsidRDefault="007F5705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7F5705" w:rsidRPr="00B01613" w:rsidRDefault="007F5705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7F5705" w:rsidRPr="00B01613" w:rsidRDefault="007F5705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7F5705" w:rsidRPr="00B01613" w:rsidRDefault="007F5705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F00B57" w:rsidRPr="00B01613" w:rsidTr="00800A9D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99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425A67" w:rsidRPr="00B01613" w:rsidTr="00800A9D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25A67" w:rsidRPr="00B01613" w:rsidRDefault="00425A6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L4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5A67" w:rsidRPr="00B01613" w:rsidRDefault="00425A67" w:rsidP="00425A67">
            <w:pPr>
              <w:spacing w:line="190" w:lineRule="exact"/>
              <w:jc w:val="center"/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Save Our Planet</w:t>
            </w:r>
          </w:p>
        </w:tc>
        <w:tc>
          <w:tcPr>
            <w:tcW w:w="2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25A67" w:rsidRPr="00BC6D4D" w:rsidRDefault="00425A67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不定詞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5A67" w:rsidRPr="00AF6191" w:rsidRDefault="00425A67" w:rsidP="00425A67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環境問題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ディスカッション・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学校生活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・地域での活動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25A67" w:rsidRPr="00425A67" w:rsidRDefault="00425A67" w:rsidP="00425A67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問題点を伝える、提案・勧誘する、意見を求める、意見を述べる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25A67" w:rsidRPr="00B01613" w:rsidRDefault="00425A6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25A67" w:rsidRPr="00B01613" w:rsidRDefault="00425A6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5A67" w:rsidRPr="00B01613" w:rsidRDefault="00425A6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425A67" w:rsidRPr="00B01613" w:rsidRDefault="00425A6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25A67" w:rsidRPr="00B01613" w:rsidRDefault="00425A6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25A67" w:rsidRPr="00B01613" w:rsidRDefault="00425A67" w:rsidP="00425A67">
            <w:pPr>
              <w:spacing w:line="190" w:lineRule="exact"/>
              <w:jc w:val="center"/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F00B57" w:rsidRPr="00B01613" w:rsidTr="00800A9D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99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F00B57" w:rsidRPr="00B01613" w:rsidTr="00800A9D">
        <w:trPr>
          <w:trHeight w:val="652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L5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00B57" w:rsidRPr="00425A67" w:rsidRDefault="00F00B57" w:rsidP="00425A67">
            <w:pPr>
              <w:spacing w:line="190" w:lineRule="exact"/>
              <w:jc w:val="center"/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</w:pPr>
            <w:r w:rsidRPr="00425A67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Volunteer Work for What?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動名詞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00B57" w:rsidRPr="00AF6191" w:rsidRDefault="00F00B57" w:rsidP="00425A6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ボランティア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ディベート・学校生活・地域での活動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00B57" w:rsidRPr="00AF6191" w:rsidRDefault="00F00B57" w:rsidP="00F00B5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相手の意図を確認する、言い直す、反論する、主張と理由を述べる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F00B57" w:rsidRPr="00B01613" w:rsidTr="00800A9D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F00B57" w:rsidRPr="00B01613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99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BC6D4D" w:rsidRDefault="00F00B5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57" w:rsidRPr="00AF6191" w:rsidRDefault="00F00B5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00B57" w:rsidRPr="00B01613" w:rsidRDefault="00F00B5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B04617" w:rsidRPr="00B01613" w:rsidTr="00E41CCB">
        <w:trPr>
          <w:trHeight w:val="199"/>
        </w:trPr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B04617" w:rsidRPr="00B01613" w:rsidRDefault="00B04617" w:rsidP="00E41CCB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英語表現のまとめ①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B04617" w:rsidRPr="00BC6D4D" w:rsidRDefault="00B04617" w:rsidP="00E41C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動作動詞と状態動詞、自動詞と他動詞、冠詞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B04617" w:rsidRPr="00B01613" w:rsidRDefault="00B04617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B04617" w:rsidRPr="00B01613" w:rsidRDefault="00B04617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17" w:rsidRPr="00B01613" w:rsidRDefault="00B04617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04617" w:rsidRPr="00B01613" w:rsidRDefault="00B04617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B04617" w:rsidRPr="00B01613" w:rsidRDefault="00B04617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B04617" w:rsidRPr="00B01613" w:rsidRDefault="00B04617" w:rsidP="00E41C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１</w:t>
            </w:r>
          </w:p>
        </w:tc>
      </w:tr>
      <w:tr w:rsidR="00800A9D" w:rsidRPr="00B01613" w:rsidTr="00371702">
        <w:trPr>
          <w:trHeight w:val="702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L6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Another Life I Might Have Had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00A9D" w:rsidRPr="00BC6D4D" w:rsidRDefault="00800A9D" w:rsidP="00800A9D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分詞</w:t>
            </w:r>
          </w:p>
        </w:tc>
        <w:tc>
          <w:tcPr>
            <w:tcW w:w="198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0A9D" w:rsidRPr="00AF6191" w:rsidRDefault="00800A9D" w:rsidP="00800A9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文学・読書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スピーチ・本を読むこと</w:t>
            </w:r>
          </w:p>
        </w:tc>
        <w:tc>
          <w:tcPr>
            <w:tcW w:w="221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0A9D" w:rsidRPr="00AF6191" w:rsidRDefault="00800A9D" w:rsidP="00800A9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驚く、同意･共感する、問いかける、理由を述べる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800A9D" w:rsidRPr="00B01613" w:rsidRDefault="00800A9D" w:rsidP="00800A9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800A9D" w:rsidRPr="00B01613" w:rsidTr="00800A9D">
        <w:trPr>
          <w:trHeight w:val="35"/>
        </w:trPr>
        <w:tc>
          <w:tcPr>
            <w:tcW w:w="4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800A9D" w:rsidRPr="00B01613" w:rsidRDefault="00800A9D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0A9D" w:rsidRPr="00BC6D4D" w:rsidRDefault="00800A9D" w:rsidP="00EC754E">
            <w:pPr>
              <w:spacing w:line="190" w:lineRule="exact"/>
              <w:ind w:left="490" w:hangingChars="306" w:hanging="490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9D" w:rsidRPr="00AF6191" w:rsidRDefault="00800A9D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9D" w:rsidRPr="00AF6191" w:rsidRDefault="00800A9D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800A9D" w:rsidRPr="00B01613" w:rsidRDefault="00800A9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800A9D" w:rsidRPr="00B01613" w:rsidRDefault="00800A9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00A9D" w:rsidRPr="00B01613" w:rsidRDefault="00800A9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800A9D" w:rsidRPr="00B01613" w:rsidRDefault="00800A9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800A9D" w:rsidRPr="00B01613" w:rsidRDefault="00800A9D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800A9D" w:rsidRPr="00B01613" w:rsidRDefault="00800A9D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F15661" w:rsidRPr="00B01613" w:rsidTr="00616955">
        <w:trPr>
          <w:trHeight w:val="59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L7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B0461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What Is Our Greatest Invention?</w:t>
            </w:r>
          </w:p>
        </w:tc>
        <w:tc>
          <w:tcPr>
            <w:tcW w:w="2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C6D4D" w:rsidRDefault="00F15661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>
              <w:rPr>
                <w:rFonts w:ascii="Century" w:eastAsiaTheme="minorEastAsia" w:hAnsi="Century"/>
                <w:color w:val="auto"/>
                <w:sz w:val="16"/>
                <w:szCs w:val="16"/>
              </w:rPr>
              <w:t>比較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5661" w:rsidRPr="00AF6191" w:rsidRDefault="00F15661" w:rsidP="00B04617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サイエンス･発明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プレゼンテーション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5661" w:rsidRPr="00AF6191" w:rsidRDefault="00F15661" w:rsidP="00EC754E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話題を導入する、推量する、意見を述べる、理由を述べる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B04617">
            <w:pPr>
              <w:spacing w:line="190" w:lineRule="exact"/>
              <w:jc w:val="center"/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B04617" w:rsidRPr="00B01613" w:rsidTr="00B04617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B04617" w:rsidRPr="00B01613" w:rsidRDefault="00B0461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04617" w:rsidRPr="00BC6D4D" w:rsidRDefault="00B04617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17" w:rsidRPr="00AF6191" w:rsidRDefault="00B0461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17" w:rsidRPr="00AF6191" w:rsidRDefault="00B04617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04617" w:rsidRPr="00B01613" w:rsidRDefault="00B0461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04617" w:rsidRPr="00B01613" w:rsidRDefault="00B0461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04617" w:rsidRPr="00B01613" w:rsidRDefault="00B0461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04617" w:rsidRPr="00B01613" w:rsidRDefault="00B0461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04617" w:rsidRPr="00B01613" w:rsidRDefault="00B04617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B04617" w:rsidRPr="00B01613" w:rsidRDefault="00B04617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F15661" w:rsidRPr="00B01613" w:rsidTr="006C461A">
        <w:trPr>
          <w:trHeight w:val="59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L8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B04617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Discover Japan</w:t>
            </w:r>
          </w:p>
        </w:tc>
        <w:tc>
          <w:tcPr>
            <w:tcW w:w="2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C6D4D" w:rsidRDefault="00F15661" w:rsidP="00EC754E">
            <w:pPr>
              <w:spacing w:line="190" w:lineRule="exact"/>
              <w:rPr>
                <w:rFonts w:ascii="Century" w:eastAsiaTheme="minorEastAsia" w:hAnsi="Century"/>
                <w:color w:val="auto"/>
                <w:sz w:val="14"/>
                <w:szCs w:val="14"/>
                <w:highlight w:val="yellow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関係詞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15661" w:rsidRPr="00AF6191" w:rsidRDefault="00F15661" w:rsidP="00B04617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都市･観光</w:t>
            </w:r>
            <w:r w:rsidRPr="00AF6191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ライティング･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15661" w:rsidRPr="00AF6191" w:rsidRDefault="00F15661" w:rsidP="00EC754E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話題を導入する、相づちを打つ、説明する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F1566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F15661" w:rsidRPr="00B01613" w:rsidTr="006C461A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F15661" w:rsidRPr="00B01613" w:rsidRDefault="00F15661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15661" w:rsidRPr="00BC6D4D" w:rsidRDefault="00F15661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61" w:rsidRPr="00AF6191" w:rsidRDefault="00F15661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661" w:rsidRPr="00AF6191" w:rsidRDefault="00F15661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F15661" w:rsidRPr="00B01613" w:rsidRDefault="00F15661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EC5071" w:rsidRPr="00B01613" w:rsidTr="00FE0248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L9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Urban Life or Rural Life</w:t>
            </w:r>
          </w:p>
        </w:tc>
        <w:tc>
          <w:tcPr>
            <w:tcW w:w="2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C6D4D" w:rsidRDefault="00EC5071" w:rsidP="00EC5071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仮定法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交通・地域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ディスカッション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対比･逆説を表す、感動を表す、意見を述べる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EC5071" w:rsidRPr="00B01613" w:rsidTr="00FE0248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C5071" w:rsidRPr="00BC6D4D" w:rsidRDefault="00EC5071" w:rsidP="00EC5071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EC5071" w:rsidRPr="00B01613" w:rsidTr="008F6A95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Music Without a Pianist</w:t>
            </w:r>
          </w:p>
        </w:tc>
        <w:tc>
          <w:tcPr>
            <w:tcW w:w="21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C6D4D" w:rsidRDefault="00EC5071" w:rsidP="00EC5071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接続詞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AF6191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芸術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・テクノロジー</w:t>
            </w:r>
            <w:r w:rsidRPr="00AF6191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ディベート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驚く、伝聞を伝える、反論する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５</w:t>
            </w:r>
          </w:p>
        </w:tc>
      </w:tr>
      <w:tr w:rsidR="00EC5071" w:rsidRPr="00B01613" w:rsidTr="008F6A95">
        <w:trPr>
          <w:trHeight w:val="199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ind w:left="490" w:hangingChars="306" w:hanging="490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071" w:rsidRPr="00AF6191" w:rsidRDefault="00EC5071" w:rsidP="00EC507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EC5071" w:rsidRPr="00B01613" w:rsidTr="00E41CCB">
        <w:trPr>
          <w:trHeight w:val="199"/>
        </w:trPr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41CCB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英語表現のまとめ</w:t>
            </w: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②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C6D4D" w:rsidRDefault="00EC5071" w:rsidP="00E41C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動詞、名詞、形容詞、副詞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071" w:rsidRPr="00B01613" w:rsidRDefault="00EC5071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41C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１</w:t>
            </w:r>
          </w:p>
        </w:tc>
      </w:tr>
      <w:tr w:rsidR="00EC5071" w:rsidRPr="00B01613" w:rsidTr="00800A9D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P1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1962F4" w:rsidP="001962F4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My Hobby: Bouldering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EC5071" w:rsidRPr="00AF6191" w:rsidRDefault="00EC5071" w:rsidP="001962F4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スピーチ</w:t>
            </w:r>
          </w:p>
        </w:tc>
        <w:tc>
          <w:tcPr>
            <w:tcW w:w="22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C5071" w:rsidRPr="00AF6191" w:rsidRDefault="006127F5" w:rsidP="00EC5071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注意をひく、質問する、説明を求める、意見を述べる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127F5" w:rsidRPr="006127F5" w:rsidRDefault="00EC5071" w:rsidP="006127F5">
            <w:pPr>
              <w:spacing w:line="190" w:lineRule="exact"/>
              <w:jc w:val="center"/>
              <w:rPr>
                <w:rFonts w:asciiTheme="minorHAnsi" w:eastAsia="ヒラギノ明朝 Pro W3" w:hAnsiTheme="minorHAnsi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EC5071" w:rsidRPr="00B01613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6DA0" w:rsidRDefault="00EC5071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EC5071" w:rsidRPr="00B01613" w:rsidRDefault="006127F5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6127F5" w:rsidRPr="00B01613" w:rsidTr="00800A9D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P2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Pr="00E957C5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Ａ Country I</w:t>
            </w:r>
            <w:r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’d Like to Visit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6127F5" w:rsidRDefault="006127F5" w:rsidP="006127F5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Pr="00AF6191" w:rsidRDefault="006127F5" w:rsidP="006127F5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プレゼンテーション</w:t>
            </w:r>
          </w:p>
        </w:tc>
        <w:tc>
          <w:tcPr>
            <w:tcW w:w="22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Default="006127F5" w:rsidP="006127F5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話題を導入する、例を挙げる、強調する、結論を述べる、要約する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127F5" w:rsidRPr="006127F5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6DA0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6127F5" w:rsidRPr="00B01613" w:rsidTr="00800A9D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P3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Pr="00E957C5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Are Zoos Necessary?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Pr="00AF6191" w:rsidRDefault="006127F5" w:rsidP="006127F5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ディスカッション</w:t>
            </w:r>
          </w:p>
        </w:tc>
        <w:tc>
          <w:tcPr>
            <w:tcW w:w="22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Default="006127F5" w:rsidP="006127F5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発言を促す、意見を述べる、具体例を述べる、賛成する、反対する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127F5" w:rsidRPr="006127F5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6DA0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6127F5" w:rsidRPr="00B01613" w:rsidTr="00D72E9C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P4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Pr="00E957C5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All Elementary School Stundents Should Have</w:t>
            </w:r>
            <w:r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 xml:space="preserve"> a Mobile Phone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6127F5" w:rsidRDefault="006127F5" w:rsidP="006127F5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Pr="00AF6191" w:rsidRDefault="00D72E9C" w:rsidP="006127F5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ディベート</w:t>
            </w:r>
          </w:p>
        </w:tc>
        <w:tc>
          <w:tcPr>
            <w:tcW w:w="22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127F5" w:rsidRDefault="00D72E9C" w:rsidP="006127F5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意見を述べる、理由を述べる、言い換える、否定する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127F5" w:rsidRPr="006127F5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6DA0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D72E9C" w:rsidRPr="00B01613" w:rsidTr="00D72E9C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1613" w:rsidRDefault="00D72E9C" w:rsidP="00D72E9C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bookmarkStart w:id="0" w:name="_GoBack" w:colFirst="9" w:colLast="9"/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P5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72E9C" w:rsidRPr="00E957C5" w:rsidRDefault="00D72E9C" w:rsidP="00D72E9C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E-Book Readers</w:t>
            </w:r>
          </w:p>
        </w:tc>
        <w:tc>
          <w:tcPr>
            <w:tcW w:w="21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1613" w:rsidRDefault="00D72E9C" w:rsidP="00D72E9C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72E9C" w:rsidRPr="00AF6191" w:rsidRDefault="00D72E9C" w:rsidP="00D72E9C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ライティング</w:t>
            </w:r>
          </w:p>
        </w:tc>
        <w:tc>
          <w:tcPr>
            <w:tcW w:w="22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72E9C" w:rsidRDefault="00D72E9C" w:rsidP="00D72E9C">
            <w:pPr>
              <w:spacing w:line="190" w:lineRule="exact"/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列挙する、比較・対照する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1613" w:rsidRDefault="00D72E9C" w:rsidP="00D72E9C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1613" w:rsidRDefault="00D72E9C" w:rsidP="00D72E9C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72E9C" w:rsidRPr="006127F5" w:rsidRDefault="00D72E9C" w:rsidP="00D72E9C">
            <w:pPr>
              <w:spacing w:line="190" w:lineRule="exact"/>
              <w:jc w:val="center"/>
              <w:rPr>
                <w:rFonts w:asciiTheme="minorHAnsi" w:eastAsia="ヒラギノ明朝 Pro W3" w:hAnsiTheme="minorHAnsi"/>
                <w:color w:val="auto"/>
                <w:sz w:val="20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1613" w:rsidRDefault="00D72E9C" w:rsidP="00D72E9C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6DA0" w:rsidRDefault="00D72E9C" w:rsidP="00D72E9C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1613" w:rsidRDefault="00D72E9C" w:rsidP="00D72E9C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bookmarkEnd w:id="0"/>
      <w:tr w:rsidR="00D72E9C" w:rsidRPr="00B01613" w:rsidTr="00E41CCB">
        <w:trPr>
          <w:trHeight w:val="199"/>
        </w:trPr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D72E9C" w:rsidRPr="00B01613" w:rsidRDefault="00D72E9C" w:rsidP="00E41CCB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英語表現のまとめ</w:t>
            </w: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③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72E9C" w:rsidRPr="00BC6D4D" w:rsidRDefault="00D72E9C" w:rsidP="00E41C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和製英語、くだけた表現･ていねいな表現、日常会話表現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72E9C" w:rsidRPr="00B01613" w:rsidRDefault="00D72E9C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72E9C" w:rsidRPr="00B01613" w:rsidRDefault="00D72E9C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E9C" w:rsidRPr="00B01613" w:rsidRDefault="00D72E9C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D72E9C" w:rsidRPr="00B01613" w:rsidRDefault="00D72E9C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72E9C" w:rsidRPr="00B01613" w:rsidRDefault="00D72E9C" w:rsidP="00E41CCB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D72E9C" w:rsidRPr="00B01613" w:rsidRDefault="00D72E9C" w:rsidP="00E41C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１</w:t>
            </w:r>
          </w:p>
        </w:tc>
      </w:tr>
      <w:tr w:rsidR="006127F5" w:rsidRPr="00B01613" w:rsidTr="00E41CCB">
        <w:trPr>
          <w:trHeight w:val="259"/>
        </w:trPr>
        <w:tc>
          <w:tcPr>
            <w:tcW w:w="8222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6127F5" w:rsidRPr="00B01613" w:rsidRDefault="00D72E9C" w:rsidP="00D72E9C">
            <w:pPr>
              <w:spacing w:line="190" w:lineRule="exact"/>
              <w:ind w:firstLine="140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付録：表現のための文法、音声スクリプト、語彙集、英語の句読法、英語表現のまとめ［解答］、索引</w:t>
            </w:r>
          </w:p>
        </w:tc>
        <w:tc>
          <w:tcPr>
            <w:tcW w:w="143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27F5" w:rsidRPr="00B01613" w:rsidRDefault="006127F5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B01613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配当時数合計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6127F5" w:rsidRPr="00B01613" w:rsidRDefault="00D72E9C" w:rsidP="006127F5">
            <w:pPr>
              <w:spacing w:line="14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６８</w:t>
            </w:r>
          </w:p>
        </w:tc>
      </w:tr>
    </w:tbl>
    <w:p w:rsidR="00DA7FCB" w:rsidRDefault="00DA7FCB" w:rsidP="00DA7FCB">
      <w:pPr>
        <w:spacing w:line="0" w:lineRule="atLeast"/>
        <w:jc w:val="left"/>
        <w:rPr>
          <w:rFonts w:ascii="Arial" w:hAnsi="Arial" w:cs="Arial" w:hint="default"/>
          <w:sz w:val="16"/>
          <w:szCs w:val="16"/>
        </w:rPr>
      </w:pPr>
    </w:p>
    <w:p w:rsidR="006C556B" w:rsidRDefault="006C556B">
      <w:pPr>
        <w:rPr>
          <w:rFonts w:hint="default"/>
        </w:rPr>
      </w:pPr>
    </w:p>
    <w:sectPr w:rsidR="006C556B" w:rsidSect="007973DA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14" w:rsidRDefault="003C7814" w:rsidP="00EC754E">
      <w:pPr>
        <w:rPr>
          <w:rFonts w:hint="default"/>
        </w:rPr>
      </w:pPr>
      <w:r>
        <w:separator/>
      </w:r>
    </w:p>
  </w:endnote>
  <w:endnote w:type="continuationSeparator" w:id="0">
    <w:p w:rsidR="003C7814" w:rsidRDefault="003C7814" w:rsidP="00EC75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Schoolbook">
    <w:altName w:val="Century Schoolbook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14" w:rsidRDefault="003C7814" w:rsidP="00EC754E">
      <w:pPr>
        <w:rPr>
          <w:rFonts w:hint="default"/>
        </w:rPr>
      </w:pPr>
      <w:r>
        <w:separator/>
      </w:r>
    </w:p>
  </w:footnote>
  <w:footnote w:type="continuationSeparator" w:id="0">
    <w:p w:rsidR="003C7814" w:rsidRDefault="003C7814" w:rsidP="00EC754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CB"/>
    <w:rsid w:val="001962F4"/>
    <w:rsid w:val="003C7814"/>
    <w:rsid w:val="00425A67"/>
    <w:rsid w:val="00442961"/>
    <w:rsid w:val="006127F5"/>
    <w:rsid w:val="006C556B"/>
    <w:rsid w:val="007973DA"/>
    <w:rsid w:val="007F5705"/>
    <w:rsid w:val="00800A9D"/>
    <w:rsid w:val="00846A48"/>
    <w:rsid w:val="00A24E5D"/>
    <w:rsid w:val="00B04617"/>
    <w:rsid w:val="00D72E9C"/>
    <w:rsid w:val="00DA7FCB"/>
    <w:rsid w:val="00EC5071"/>
    <w:rsid w:val="00EC754E"/>
    <w:rsid w:val="00F00B57"/>
    <w:rsid w:val="00F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0B87D"/>
  <w15:chartTrackingRefBased/>
  <w15:docId w15:val="{51D5BEF7-EC93-4C3C-87AC-0D55E15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CB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DA7FCB"/>
    <w:rPr>
      <w:rFonts w:ascii="CenturySchoolbook" w:hAnsi="CenturySchoolbook" w:cs="CenturySchoolbook" w:hint="default"/>
      <w:b/>
      <w:bCs w:val="0"/>
      <w:color w:val="auto"/>
    </w:rPr>
  </w:style>
  <w:style w:type="paragraph" w:styleId="a3">
    <w:name w:val="header"/>
    <w:basedOn w:val="a"/>
    <w:link w:val="a4"/>
    <w:uiPriority w:val="99"/>
    <w:unhideWhenUsed/>
    <w:rsid w:val="00EC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54E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C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54E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2020-04-13T02:13:00Z</dcterms:created>
  <dcterms:modified xsi:type="dcterms:W3CDTF">2020-04-13T04:31:00Z</dcterms:modified>
</cp:coreProperties>
</file>